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71B43" w14:textId="73C9755E" w:rsidR="00F551DD" w:rsidRPr="00553597" w:rsidRDefault="00F551DD">
      <w:pPr>
        <w:rPr>
          <w:rFonts w:ascii="Times New Roman" w:hAnsi="Times New Roman" w:cs="Times New Roman"/>
          <w:sz w:val="24"/>
          <w:szCs w:val="24"/>
        </w:rPr>
      </w:pPr>
    </w:p>
    <w:p w14:paraId="12A891A9" w14:textId="67E8B345" w:rsidR="00553597" w:rsidRPr="00553597" w:rsidRDefault="00553597">
      <w:pPr>
        <w:rPr>
          <w:rFonts w:ascii="Times New Roman" w:hAnsi="Times New Roman" w:cs="Times New Roman"/>
          <w:sz w:val="24"/>
          <w:szCs w:val="24"/>
        </w:rPr>
      </w:pPr>
    </w:p>
    <w:p w14:paraId="29353046" w14:textId="5877BD44" w:rsidR="00553597" w:rsidRPr="00553597" w:rsidRDefault="00553597" w:rsidP="00553597">
      <w:pPr>
        <w:pStyle w:val="10"/>
        <w:rPr>
          <w:rFonts w:ascii="Times New Roman" w:eastAsiaTheme="majorEastAsia" w:hAnsi="Times New Roman" w:cs="Times New Roman"/>
          <w:color w:val="323E4F" w:themeColor="text2" w:themeShade="BF"/>
          <w:sz w:val="24"/>
          <w:szCs w:val="24"/>
        </w:rPr>
      </w:pPr>
      <w:r w:rsidRPr="00553597">
        <w:rPr>
          <w:rFonts w:ascii="Times New Roman" w:eastAsiaTheme="majorEastAsia" w:hAnsi="Times New Roman" w:cs="Times New Roman"/>
          <w:color w:val="323E4F" w:themeColor="text2" w:themeShade="BF"/>
          <w:sz w:val="24"/>
          <w:szCs w:val="24"/>
        </w:rPr>
        <w:t xml:space="preserve">ПОЛОЖЕНИЕ </w:t>
      </w:r>
      <w:r w:rsidRPr="00553597">
        <w:rPr>
          <w:rFonts w:ascii="Times New Roman" w:eastAsiaTheme="majorEastAsia" w:hAnsi="Times New Roman" w:cs="Times New Roman"/>
          <w:color w:val="323E4F" w:themeColor="text2" w:themeShade="BF"/>
          <w:sz w:val="24"/>
          <w:szCs w:val="24"/>
        </w:rPr>
        <w:br/>
        <w:t xml:space="preserve">О ФОРМАХ, ПЕРИОДИЧНОСТИ И ПОРЯДКЕ ТЕКУЩЕГО КОНТРОЛЯ УСПЕВАЕМОСТИ И ПРОМЕЖУТОЧНОЙ АТТЕСТАЦИИ УЧАЩИХСЯ В УСЛОВИЯХ РЕАЛИЗАЦИИ ФГОС В </w:t>
      </w:r>
      <w:r w:rsidRPr="00553597">
        <w:rPr>
          <w:rFonts w:ascii="Times New Roman" w:eastAsiaTheme="majorEastAsia" w:hAnsi="Times New Roman" w:cs="Times New Roman"/>
          <w:color w:val="323E4F" w:themeColor="text2" w:themeShade="BF"/>
          <w:sz w:val="24"/>
          <w:szCs w:val="24"/>
        </w:rPr>
        <w:t>ГБОУ «Тавричанская школа Каховского муниципального округа»</w:t>
      </w:r>
    </w:p>
    <w:p w14:paraId="7889C0AC" w14:textId="77777777" w:rsidR="00553597" w:rsidRPr="00553597" w:rsidRDefault="00553597" w:rsidP="00553597">
      <w:pPr>
        <w:rPr>
          <w:rFonts w:ascii="Times New Roman" w:eastAsia="Times New Roman" w:hAnsi="Times New Roman" w:cs="Times New Roman"/>
          <w:sz w:val="24"/>
          <w:szCs w:val="24"/>
        </w:rPr>
      </w:pPr>
    </w:p>
    <w:p w14:paraId="57B17F1E" w14:textId="77777777" w:rsidR="00553597" w:rsidRPr="00553597" w:rsidRDefault="00553597" w:rsidP="00553597">
      <w:pPr>
        <w:rPr>
          <w:rFonts w:ascii="Times New Roman" w:hAnsi="Times New Roman" w:cs="Times New Roman"/>
          <w:b/>
          <w:sz w:val="24"/>
          <w:szCs w:val="24"/>
        </w:rPr>
      </w:pPr>
      <w:r w:rsidRPr="00553597">
        <w:rPr>
          <w:rFonts w:ascii="Times New Roman" w:hAnsi="Times New Roman" w:cs="Times New Roman"/>
          <w:b/>
          <w:sz w:val="24"/>
          <w:szCs w:val="24"/>
        </w:rPr>
        <w:t xml:space="preserve">1. Общие положения </w:t>
      </w:r>
    </w:p>
    <w:p w14:paraId="4F668CD2" w14:textId="10E94FFC"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1.1. Положение «О формах, периодичности и порядке текущего контроля успеваемости и промежуточной аттестации учащихся в условиях реализации ФГОС» (далее - Положение) конкретизирует положения образовательной программы </w:t>
      </w:r>
      <w:r w:rsidRPr="00553597">
        <w:rPr>
          <w:rFonts w:ascii="Times New Roman" w:hAnsi="Times New Roman" w:cs="Times New Roman"/>
          <w:sz w:val="24"/>
          <w:szCs w:val="24"/>
        </w:rPr>
        <w:t>Государственного бюджетного образовательного учреждения «Тавричанская школа Каховского муниципального округа»</w:t>
      </w:r>
      <w:r w:rsidRPr="00553597">
        <w:rPr>
          <w:rFonts w:ascii="Times New Roman" w:hAnsi="Times New Roman" w:cs="Times New Roman"/>
          <w:sz w:val="24"/>
          <w:szCs w:val="24"/>
        </w:rPr>
        <w:t xml:space="preserve">(далее - Школа) в части регламентации процесса функционирования системы оценки достижения учащимися планируемых результатов освоения образовательной программы и определяет: формы, периодичность и порядок текущего контроля успеваемости учащихся; формы и порядок проведения их промежуточной аттестации; порядок перевода в следующий класс по итогам учебного года, а также устанавливает единые требования к выставлению отметок. </w:t>
      </w:r>
    </w:p>
    <w:p w14:paraId="2C3535D9" w14:textId="77777777" w:rsidR="00553597" w:rsidRPr="00553597" w:rsidRDefault="00553597" w:rsidP="00553597">
      <w:pPr>
        <w:widowControl w:val="0"/>
        <w:ind w:firstLine="567"/>
        <w:jc w:val="both"/>
        <w:rPr>
          <w:rFonts w:ascii="Times New Roman" w:hAnsi="Times New Roman" w:cs="Times New Roman"/>
          <w:sz w:val="24"/>
          <w:szCs w:val="24"/>
        </w:rPr>
      </w:pPr>
      <w:r w:rsidRPr="00553597">
        <w:rPr>
          <w:rFonts w:ascii="Times New Roman" w:hAnsi="Times New Roman" w:cs="Times New Roman"/>
          <w:sz w:val="24"/>
          <w:szCs w:val="24"/>
        </w:rPr>
        <w:t>1.2. Настоящее разработано в соответствии с:</w:t>
      </w:r>
    </w:p>
    <w:p w14:paraId="105F8C58" w14:textId="77777777" w:rsidR="00553597" w:rsidRPr="00553597" w:rsidRDefault="00553597" w:rsidP="00553597">
      <w:pPr>
        <w:widowControl w:val="0"/>
        <w:tabs>
          <w:tab w:val="left" w:pos="709"/>
        </w:tabs>
        <w:ind w:firstLine="567"/>
        <w:jc w:val="both"/>
        <w:rPr>
          <w:rFonts w:ascii="Times New Roman" w:hAnsi="Times New Roman" w:cs="Times New Roman"/>
          <w:sz w:val="24"/>
          <w:szCs w:val="24"/>
        </w:rPr>
      </w:pPr>
      <w:r w:rsidRPr="00553597">
        <w:rPr>
          <w:rFonts w:ascii="Times New Roman" w:hAnsi="Times New Roman" w:cs="Times New Roman"/>
          <w:sz w:val="24"/>
          <w:szCs w:val="24"/>
        </w:rPr>
        <w:tab/>
        <w:t>• Федеральным законом от 29.12.2012 № 273-ФЗ "Об образовании в Российской Федерации";</w:t>
      </w:r>
    </w:p>
    <w:p w14:paraId="3C97BC86" w14:textId="77777777" w:rsidR="00553597" w:rsidRPr="00553597" w:rsidRDefault="00553597" w:rsidP="00553597">
      <w:pPr>
        <w:widowControl w:val="0"/>
        <w:ind w:firstLine="567"/>
        <w:jc w:val="both"/>
        <w:rPr>
          <w:rFonts w:ascii="Times New Roman" w:hAnsi="Times New Roman" w:cs="Times New Roman"/>
          <w:sz w:val="24"/>
          <w:szCs w:val="24"/>
        </w:rPr>
      </w:pPr>
      <w:r w:rsidRPr="00553597">
        <w:rPr>
          <w:rFonts w:ascii="Times New Roman" w:hAnsi="Times New Roman" w:cs="Times New Roman"/>
          <w:sz w:val="24"/>
          <w:szCs w:val="24"/>
        </w:rPr>
        <w:tab/>
        <w:t>• Федеральным государственным образовательным стандартом начального общего образования, утв. приказом Минобрнауки России от 06.10.2009 № 373;</w:t>
      </w:r>
    </w:p>
    <w:p w14:paraId="24282F22" w14:textId="77777777" w:rsidR="00553597" w:rsidRPr="00553597" w:rsidRDefault="00553597" w:rsidP="00553597">
      <w:pPr>
        <w:widowControl w:val="0"/>
        <w:ind w:firstLine="567"/>
        <w:jc w:val="both"/>
        <w:rPr>
          <w:rFonts w:ascii="Times New Roman" w:hAnsi="Times New Roman" w:cs="Times New Roman"/>
          <w:sz w:val="24"/>
          <w:szCs w:val="24"/>
        </w:rPr>
      </w:pPr>
      <w:r w:rsidRPr="00553597">
        <w:rPr>
          <w:rFonts w:ascii="Times New Roman" w:hAnsi="Times New Roman" w:cs="Times New Roman"/>
          <w:sz w:val="24"/>
          <w:szCs w:val="24"/>
        </w:rPr>
        <w:tab/>
        <w:t>• Федеральным государственным образовательным стандартом основного общего образования, утв. приказом Минобрнауки России от 17.12.2010 № 1897;</w:t>
      </w:r>
    </w:p>
    <w:p w14:paraId="34A4E5A6" w14:textId="77777777" w:rsidR="00553597" w:rsidRPr="00553597" w:rsidRDefault="00553597" w:rsidP="00553597">
      <w:pPr>
        <w:widowControl w:val="0"/>
        <w:ind w:firstLine="567"/>
        <w:jc w:val="both"/>
        <w:rPr>
          <w:rFonts w:ascii="Times New Roman" w:hAnsi="Times New Roman" w:cs="Times New Roman"/>
          <w:sz w:val="24"/>
          <w:szCs w:val="24"/>
        </w:rPr>
      </w:pPr>
      <w:r w:rsidRPr="00553597">
        <w:rPr>
          <w:rFonts w:ascii="Times New Roman" w:hAnsi="Times New Roman" w:cs="Times New Roman"/>
          <w:sz w:val="24"/>
          <w:szCs w:val="24"/>
        </w:rPr>
        <w:tab/>
        <w:t>• Федеральным государственным образовательным стандартом среднего общего образования, утв. приказом Минобрнауки России от 17.05.2012 № 413;</w:t>
      </w:r>
    </w:p>
    <w:p w14:paraId="350AD0EB" w14:textId="77777777" w:rsidR="00553597" w:rsidRPr="00553597" w:rsidRDefault="00553597" w:rsidP="00553597">
      <w:pPr>
        <w:widowControl w:val="0"/>
        <w:ind w:firstLine="567"/>
        <w:jc w:val="both"/>
        <w:rPr>
          <w:rFonts w:ascii="Times New Roman" w:hAnsi="Times New Roman" w:cs="Times New Roman"/>
          <w:sz w:val="24"/>
          <w:szCs w:val="24"/>
        </w:rPr>
      </w:pPr>
      <w:r w:rsidRPr="00553597">
        <w:rPr>
          <w:rFonts w:ascii="Times New Roman" w:hAnsi="Times New Roman" w:cs="Times New Roman"/>
          <w:sz w:val="24"/>
          <w:szCs w:val="24"/>
        </w:rPr>
        <w:tab/>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Минобрнауки </w:t>
      </w:r>
      <w:proofErr w:type="gramStart"/>
      <w:r w:rsidRPr="00553597">
        <w:rPr>
          <w:rFonts w:ascii="Times New Roman" w:hAnsi="Times New Roman" w:cs="Times New Roman"/>
          <w:sz w:val="24"/>
          <w:szCs w:val="24"/>
        </w:rPr>
        <w:t>России  от</w:t>
      </w:r>
      <w:proofErr w:type="gramEnd"/>
      <w:r w:rsidRPr="00553597">
        <w:rPr>
          <w:rFonts w:ascii="Times New Roman" w:hAnsi="Times New Roman" w:cs="Times New Roman"/>
          <w:sz w:val="24"/>
          <w:szCs w:val="24"/>
        </w:rPr>
        <w:t xml:space="preserve"> 30.08.2013 № 1015;</w:t>
      </w:r>
    </w:p>
    <w:p w14:paraId="7AFDA960" w14:textId="77777777" w:rsidR="00553597" w:rsidRPr="00553597" w:rsidRDefault="00553597" w:rsidP="00553597">
      <w:pPr>
        <w:widowControl w:val="0"/>
        <w:ind w:firstLine="567"/>
        <w:jc w:val="both"/>
        <w:rPr>
          <w:rFonts w:ascii="Times New Roman" w:hAnsi="Times New Roman" w:cs="Times New Roman"/>
          <w:sz w:val="24"/>
          <w:szCs w:val="24"/>
        </w:rPr>
      </w:pPr>
      <w:r w:rsidRPr="00553597">
        <w:rPr>
          <w:rFonts w:ascii="Times New Roman" w:hAnsi="Times New Roman" w:cs="Times New Roman"/>
          <w:sz w:val="24"/>
          <w:szCs w:val="24"/>
        </w:rPr>
        <w:tab/>
        <w:t>• Порядком организации и осуществления образовательной деятельности по дополнительным общеобразовательным программам, утвержденного приказом Министерства просвещения Российской Федерации от 09 ноября 2018 года № 196;</w:t>
      </w:r>
    </w:p>
    <w:p w14:paraId="7057B831" w14:textId="77777777" w:rsidR="00553597" w:rsidRPr="00553597" w:rsidRDefault="00553597" w:rsidP="00553597">
      <w:pPr>
        <w:widowControl w:val="0"/>
        <w:ind w:firstLine="567"/>
        <w:jc w:val="both"/>
        <w:rPr>
          <w:rFonts w:ascii="Times New Roman" w:hAnsi="Times New Roman" w:cs="Times New Roman"/>
          <w:sz w:val="24"/>
          <w:szCs w:val="24"/>
        </w:rPr>
      </w:pPr>
      <w:r w:rsidRPr="00553597">
        <w:rPr>
          <w:rFonts w:ascii="Times New Roman" w:hAnsi="Times New Roman" w:cs="Times New Roman"/>
          <w:sz w:val="24"/>
          <w:szCs w:val="24"/>
        </w:rPr>
        <w:tab/>
        <w:t>•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Министерства образования и науки Российской Федерации от 9.01.2014 № 2;</w:t>
      </w:r>
    </w:p>
    <w:p w14:paraId="1B18B0DB" w14:textId="50C842A6" w:rsidR="00553597" w:rsidRPr="00553597" w:rsidRDefault="00553597" w:rsidP="00553597">
      <w:pPr>
        <w:widowControl w:val="0"/>
        <w:ind w:firstLine="567"/>
        <w:jc w:val="both"/>
        <w:rPr>
          <w:rFonts w:ascii="Times New Roman" w:hAnsi="Times New Roman" w:cs="Times New Roman"/>
          <w:sz w:val="24"/>
          <w:szCs w:val="24"/>
        </w:rPr>
      </w:pPr>
      <w:r w:rsidRPr="00553597">
        <w:rPr>
          <w:rFonts w:ascii="Times New Roman" w:hAnsi="Times New Roman" w:cs="Times New Roman"/>
          <w:sz w:val="24"/>
          <w:szCs w:val="24"/>
        </w:rPr>
        <w:tab/>
        <w:t>• Порядком приема граждан на обучение по образовательным программам</w:t>
      </w:r>
      <w:r w:rsidRPr="00553597">
        <w:rPr>
          <w:rFonts w:ascii="Times New Roman" w:hAnsi="Times New Roman" w:cs="Times New Roman"/>
          <w:sz w:val="24"/>
          <w:szCs w:val="24"/>
        </w:rPr>
        <w:t xml:space="preserve"> </w:t>
      </w:r>
      <w:r w:rsidRPr="00553597">
        <w:rPr>
          <w:rFonts w:ascii="Times New Roman" w:hAnsi="Times New Roman" w:cs="Times New Roman"/>
          <w:sz w:val="24"/>
          <w:szCs w:val="24"/>
        </w:rPr>
        <w:t xml:space="preserve">начального общего, основного общего и среднего общего образования, </w:t>
      </w:r>
      <w:r w:rsidRPr="00553597">
        <w:rPr>
          <w:rFonts w:ascii="Times New Roman" w:hAnsi="Times New Roman" w:cs="Times New Roman"/>
          <w:bCs/>
          <w:sz w:val="24"/>
          <w:szCs w:val="24"/>
        </w:rPr>
        <w:t xml:space="preserve">приказом Минобрнауки </w:t>
      </w:r>
      <w:proofErr w:type="gramStart"/>
      <w:r w:rsidRPr="00553597">
        <w:rPr>
          <w:rFonts w:ascii="Times New Roman" w:hAnsi="Times New Roman" w:cs="Times New Roman"/>
          <w:bCs/>
          <w:sz w:val="24"/>
          <w:szCs w:val="24"/>
        </w:rPr>
        <w:t>России  от</w:t>
      </w:r>
      <w:proofErr w:type="gramEnd"/>
      <w:r w:rsidRPr="00553597">
        <w:rPr>
          <w:rFonts w:ascii="Times New Roman" w:hAnsi="Times New Roman" w:cs="Times New Roman"/>
          <w:bCs/>
          <w:sz w:val="24"/>
          <w:szCs w:val="24"/>
        </w:rPr>
        <w:t xml:space="preserve"> 22.01.2014 № </w:t>
      </w:r>
      <w:r w:rsidRPr="00553597">
        <w:rPr>
          <w:rFonts w:ascii="Times New Roman" w:hAnsi="Times New Roman" w:cs="Times New Roman"/>
          <w:sz w:val="24"/>
          <w:szCs w:val="24"/>
        </w:rPr>
        <w:t>32;</w:t>
      </w:r>
    </w:p>
    <w:p w14:paraId="1D457017" w14:textId="77777777" w:rsidR="00553597" w:rsidRPr="00553597" w:rsidRDefault="00553597" w:rsidP="00553597">
      <w:pPr>
        <w:widowControl w:val="0"/>
        <w:ind w:firstLine="567"/>
        <w:jc w:val="both"/>
        <w:rPr>
          <w:rFonts w:ascii="Times New Roman" w:hAnsi="Times New Roman" w:cs="Times New Roman"/>
          <w:sz w:val="24"/>
          <w:szCs w:val="24"/>
        </w:rPr>
      </w:pPr>
      <w:r w:rsidRPr="00553597">
        <w:rPr>
          <w:rFonts w:ascii="Times New Roman" w:hAnsi="Times New Roman" w:cs="Times New Roman"/>
          <w:sz w:val="24"/>
          <w:szCs w:val="24"/>
        </w:rPr>
        <w:tab/>
        <w:t xml:space="preserve">• Положением о психолого-медико-педагогической комиссии, утв. приказом </w:t>
      </w:r>
      <w:r w:rsidRPr="00553597">
        <w:rPr>
          <w:rFonts w:ascii="Times New Roman" w:hAnsi="Times New Roman" w:cs="Times New Roman"/>
          <w:sz w:val="24"/>
          <w:szCs w:val="24"/>
        </w:rPr>
        <w:lastRenderedPageBreak/>
        <w:t>Минобрнауки России от 20.09.2013 № 1082;</w:t>
      </w:r>
    </w:p>
    <w:p w14:paraId="0BE9F47B" w14:textId="77777777" w:rsidR="00553597" w:rsidRPr="00553597" w:rsidRDefault="00553597" w:rsidP="00553597">
      <w:pPr>
        <w:widowControl w:val="0"/>
        <w:ind w:firstLine="567"/>
        <w:jc w:val="both"/>
        <w:rPr>
          <w:rFonts w:ascii="Times New Roman" w:hAnsi="Times New Roman" w:cs="Times New Roman"/>
          <w:sz w:val="24"/>
          <w:szCs w:val="24"/>
        </w:rPr>
      </w:pPr>
      <w:r w:rsidRPr="00553597">
        <w:rPr>
          <w:rFonts w:ascii="Times New Roman" w:hAnsi="Times New Roman" w:cs="Times New Roman"/>
          <w:sz w:val="24"/>
          <w:szCs w:val="24"/>
        </w:rPr>
        <w:tab/>
        <w:t>• 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 189;</w:t>
      </w:r>
    </w:p>
    <w:p w14:paraId="2954C928" w14:textId="77777777" w:rsidR="00553597" w:rsidRPr="00553597" w:rsidRDefault="00553597" w:rsidP="00553597">
      <w:pPr>
        <w:widowControl w:val="0"/>
        <w:ind w:firstLine="567"/>
        <w:jc w:val="both"/>
        <w:rPr>
          <w:rFonts w:ascii="Times New Roman" w:hAnsi="Times New Roman" w:cs="Times New Roman"/>
          <w:sz w:val="24"/>
          <w:szCs w:val="24"/>
        </w:rPr>
      </w:pPr>
      <w:r w:rsidRPr="00553597">
        <w:rPr>
          <w:rFonts w:ascii="Times New Roman" w:hAnsi="Times New Roman" w:cs="Times New Roman"/>
          <w:sz w:val="24"/>
          <w:szCs w:val="24"/>
        </w:rPr>
        <w:tab/>
        <w:t>• Уставом ОО;</w:t>
      </w:r>
    </w:p>
    <w:p w14:paraId="34B5DF65" w14:textId="77777777" w:rsidR="00553597" w:rsidRPr="00553597" w:rsidRDefault="00553597" w:rsidP="00553597">
      <w:pPr>
        <w:pStyle w:val="a3"/>
        <w:widowControl w:val="0"/>
        <w:numPr>
          <w:ilvl w:val="0"/>
          <w:numId w:val="1"/>
        </w:numPr>
        <w:ind w:left="0" w:firstLine="709"/>
        <w:jc w:val="both"/>
      </w:pPr>
      <w:r w:rsidRPr="00553597">
        <w:t xml:space="preserve"> Локальными нормативными актами ОО</w:t>
      </w:r>
    </w:p>
    <w:p w14:paraId="4047F3B1" w14:textId="77777777" w:rsidR="00553597" w:rsidRPr="00553597" w:rsidRDefault="00553597" w:rsidP="00553597">
      <w:pPr>
        <w:widowControl w:val="0"/>
        <w:ind w:firstLine="567"/>
        <w:jc w:val="both"/>
        <w:rPr>
          <w:rFonts w:ascii="Times New Roman" w:hAnsi="Times New Roman" w:cs="Times New Roman"/>
          <w:sz w:val="24"/>
          <w:szCs w:val="24"/>
        </w:rPr>
      </w:pPr>
      <w:r w:rsidRPr="00553597">
        <w:rPr>
          <w:rFonts w:ascii="Times New Roman" w:hAnsi="Times New Roman" w:cs="Times New Roman"/>
          <w:sz w:val="24"/>
          <w:szCs w:val="24"/>
        </w:rPr>
        <w:tab/>
        <w:t>• основными общеобразовательными программами начального общего, основного общего, среднего общего образования;</w:t>
      </w:r>
    </w:p>
    <w:p w14:paraId="235CAA83" w14:textId="77777777" w:rsidR="00553597" w:rsidRPr="00553597" w:rsidRDefault="00553597" w:rsidP="00553597">
      <w:pPr>
        <w:widowControl w:val="0"/>
        <w:ind w:firstLine="567"/>
        <w:jc w:val="both"/>
        <w:rPr>
          <w:rFonts w:ascii="Times New Roman" w:hAnsi="Times New Roman" w:cs="Times New Roman"/>
          <w:sz w:val="24"/>
          <w:szCs w:val="24"/>
        </w:rPr>
      </w:pPr>
      <w:r w:rsidRPr="00553597">
        <w:rPr>
          <w:rFonts w:ascii="Times New Roman" w:hAnsi="Times New Roman" w:cs="Times New Roman"/>
          <w:sz w:val="24"/>
          <w:szCs w:val="24"/>
        </w:rPr>
        <w:tab/>
        <w:t>• дополнительной общеобразовательной программой ОО;</w:t>
      </w:r>
    </w:p>
    <w:p w14:paraId="35063BEE"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1.3. Текущий контроль успеваемости и промежуточная аттестации учащихся проводятся в обязательном порядке только по предметам, включенным в учебный план класса. </w:t>
      </w:r>
    </w:p>
    <w:p w14:paraId="4B35F938"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1.4.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локальными актами и распорядительными документами школы.</w:t>
      </w:r>
    </w:p>
    <w:p w14:paraId="70A6B86D"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1.5. Результаты, полученные в ходе текущего контроля успеваемости и промежуточной аттестации учащихся за отчетный период (учебный год, полугодие, четверть), являются документальной основой для составления анализа работы школы, отчета о самообследовании, отчётов для управления образованием Брянской городской администрации, других форм статистической отчётности. </w:t>
      </w:r>
    </w:p>
    <w:p w14:paraId="46FE1AB1"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1.6. Основными потребителями информации о результатах текущего контроля успеваемости и промежуточной аттестации учащихся являются участники образовательных отношений: администрация школы, педагоги, учащиеся и их родители (законные представители), коллегиальные органы управления школы, экспертные комиссии при проведении процедур лицензирования и аккредитации, представители учредителя. </w:t>
      </w:r>
    </w:p>
    <w:p w14:paraId="1D52E420"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1.7. Принятие Положения, а также внесение в него изменений и дополнений относится к компетенции педагогического Совета школы. Решение педагогического совета утверждается приказом директора. </w:t>
      </w:r>
    </w:p>
    <w:p w14:paraId="100661B7" w14:textId="1248C6B5" w:rsidR="00553597" w:rsidRPr="00553597" w:rsidRDefault="00553597" w:rsidP="00553597">
      <w:pPr>
        <w:spacing w:after="120"/>
        <w:jc w:val="both"/>
        <w:rPr>
          <w:rFonts w:ascii="Times New Roman" w:hAnsi="Times New Roman" w:cs="Times New Roman"/>
          <w:b/>
          <w:sz w:val="24"/>
          <w:szCs w:val="24"/>
        </w:rPr>
      </w:pPr>
      <w:r>
        <w:rPr>
          <w:rFonts w:ascii="Times New Roman" w:hAnsi="Times New Roman" w:cs="Times New Roman"/>
          <w:b/>
          <w:sz w:val="24"/>
          <w:szCs w:val="24"/>
        </w:rPr>
        <w:t xml:space="preserve">        </w:t>
      </w:r>
      <w:r w:rsidRPr="00553597">
        <w:rPr>
          <w:rFonts w:ascii="Times New Roman" w:hAnsi="Times New Roman" w:cs="Times New Roman"/>
          <w:b/>
          <w:sz w:val="24"/>
          <w:szCs w:val="24"/>
        </w:rPr>
        <w:t xml:space="preserve">2. Текущий контроль успеваемости учащихся </w:t>
      </w:r>
    </w:p>
    <w:p w14:paraId="5FDF64E6"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2.1. Текущий контроль успеваемости учащихся представляет собой систему контрольных процедур, обеспечивающих систематический контроль за уровнем освоения учащимися тем, разделов, глав учебных программ, прочностью формируемых предметных знаний, умений, навыков, степенью сформированности у них универсальных учебных действий и ценностных ориентаций. </w:t>
      </w:r>
    </w:p>
    <w:p w14:paraId="0B7F58AC"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2.2. Текущий контроль успеваемости учащихся осуществляется учителем в течение учебного года на текущих занятиях и после изучения логически завершенных частей учебного материала в соответствии с учебной программой. </w:t>
      </w:r>
    </w:p>
    <w:p w14:paraId="2F7966B9"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2.3. Текущий контроль успеваемости обучающихся в школе проводится: </w:t>
      </w:r>
    </w:p>
    <w:p w14:paraId="5F668F70" w14:textId="77777777" w:rsidR="00553597" w:rsidRPr="00553597" w:rsidRDefault="00553597" w:rsidP="00553597">
      <w:pPr>
        <w:pStyle w:val="a3"/>
        <w:numPr>
          <w:ilvl w:val="0"/>
          <w:numId w:val="2"/>
        </w:numPr>
      </w:pPr>
      <w:r w:rsidRPr="00553597">
        <w:t xml:space="preserve">поурочно, по окончании темы (1-11 классы); </w:t>
      </w:r>
    </w:p>
    <w:p w14:paraId="7C99996B" w14:textId="77777777" w:rsidR="00553597" w:rsidRPr="00553597" w:rsidRDefault="00553597" w:rsidP="00553597">
      <w:pPr>
        <w:pStyle w:val="a3"/>
        <w:numPr>
          <w:ilvl w:val="0"/>
          <w:numId w:val="2"/>
        </w:numPr>
      </w:pPr>
      <w:r w:rsidRPr="00553597">
        <w:t xml:space="preserve">по учебным четвертям (2-9 классы); </w:t>
      </w:r>
    </w:p>
    <w:p w14:paraId="2B9FA6FE" w14:textId="77777777" w:rsidR="00553597" w:rsidRPr="00553597" w:rsidRDefault="00553597" w:rsidP="00553597">
      <w:pPr>
        <w:pStyle w:val="a3"/>
        <w:numPr>
          <w:ilvl w:val="0"/>
          <w:numId w:val="2"/>
        </w:numPr>
        <w:spacing w:after="120"/>
        <w:ind w:left="1066" w:hanging="357"/>
      </w:pPr>
      <w:r w:rsidRPr="00553597">
        <w:t xml:space="preserve">по полугодиям (10-11 классы). </w:t>
      </w:r>
    </w:p>
    <w:p w14:paraId="26D62156" w14:textId="2023153E"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2.4. Периодичность и формы поурочного и тематического контроля: определяются учителями самостоятельно с учетом требований федерального государственного </w:t>
      </w:r>
      <w:r w:rsidRPr="00553597">
        <w:rPr>
          <w:rFonts w:ascii="Times New Roman" w:hAnsi="Times New Roman" w:cs="Times New Roman"/>
          <w:sz w:val="24"/>
          <w:szCs w:val="24"/>
        </w:rPr>
        <w:lastRenderedPageBreak/>
        <w:t xml:space="preserve">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индивидуальных особенностей учащихся, используемых </w:t>
      </w:r>
      <w:r>
        <w:rPr>
          <w:rFonts w:ascii="Times New Roman" w:hAnsi="Times New Roman" w:cs="Times New Roman"/>
          <w:sz w:val="24"/>
          <w:szCs w:val="24"/>
        </w:rPr>
        <w:t xml:space="preserve">             </w:t>
      </w:r>
      <w:r w:rsidRPr="00553597">
        <w:rPr>
          <w:rFonts w:ascii="Times New Roman" w:hAnsi="Times New Roman" w:cs="Times New Roman"/>
          <w:sz w:val="24"/>
          <w:szCs w:val="24"/>
        </w:rPr>
        <w:t>образовательных технологий и отражаются в календарно – тематических планах,</w:t>
      </w:r>
      <w:r>
        <w:rPr>
          <w:rFonts w:ascii="Times New Roman" w:hAnsi="Times New Roman" w:cs="Times New Roman"/>
          <w:sz w:val="24"/>
          <w:szCs w:val="24"/>
        </w:rPr>
        <w:t xml:space="preserve"> </w:t>
      </w:r>
      <w:r w:rsidRPr="00553597">
        <w:rPr>
          <w:rFonts w:ascii="Times New Roman" w:hAnsi="Times New Roman" w:cs="Times New Roman"/>
          <w:sz w:val="24"/>
          <w:szCs w:val="24"/>
        </w:rPr>
        <w:t xml:space="preserve">рабочих программах учителя. </w:t>
      </w:r>
    </w:p>
    <w:p w14:paraId="7FC9A985" w14:textId="77777777" w:rsidR="00553597" w:rsidRPr="00553597" w:rsidRDefault="00553597" w:rsidP="00553597">
      <w:pPr>
        <w:spacing w:after="120"/>
        <w:ind w:firstLine="426"/>
        <w:jc w:val="both"/>
        <w:rPr>
          <w:rFonts w:ascii="Times New Roman" w:hAnsi="Times New Roman" w:cs="Times New Roman"/>
          <w:sz w:val="24"/>
          <w:szCs w:val="24"/>
        </w:rPr>
      </w:pPr>
      <w:r w:rsidRPr="00553597">
        <w:rPr>
          <w:rFonts w:ascii="Times New Roman" w:hAnsi="Times New Roman" w:cs="Times New Roman"/>
          <w:sz w:val="24"/>
          <w:szCs w:val="24"/>
        </w:rPr>
        <w:t xml:space="preserve">2.5. Возможными формами текущего контроля успеваемости являются: </w:t>
      </w:r>
    </w:p>
    <w:p w14:paraId="767945E1" w14:textId="77777777" w:rsidR="00553597" w:rsidRPr="00553597" w:rsidRDefault="00553597" w:rsidP="00553597">
      <w:pPr>
        <w:pStyle w:val="a3"/>
        <w:numPr>
          <w:ilvl w:val="0"/>
          <w:numId w:val="2"/>
        </w:numPr>
        <w:ind w:left="567"/>
        <w:jc w:val="both"/>
      </w:pPr>
      <w:r w:rsidRPr="00553597">
        <w:t xml:space="preserve">Письменная проверка – письменный ответ учащегося на один или систему вопросов (заданий). К письменным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 </w:t>
      </w:r>
    </w:p>
    <w:p w14:paraId="257ABE9A" w14:textId="77777777" w:rsidR="00553597" w:rsidRPr="00553597" w:rsidRDefault="00553597" w:rsidP="00553597">
      <w:pPr>
        <w:pStyle w:val="a3"/>
        <w:numPr>
          <w:ilvl w:val="0"/>
          <w:numId w:val="2"/>
        </w:numPr>
        <w:ind w:left="567"/>
        <w:jc w:val="both"/>
      </w:pPr>
      <w:r w:rsidRPr="00553597">
        <w:t xml:space="preserve">Устная проверка - устный ответ учащегося на один или систему вопросов в форме рассказа, беседы, собеседования и др. </w:t>
      </w:r>
    </w:p>
    <w:p w14:paraId="70EEE924" w14:textId="77777777" w:rsidR="00553597" w:rsidRPr="00553597" w:rsidRDefault="00553597" w:rsidP="00553597">
      <w:pPr>
        <w:pStyle w:val="a3"/>
        <w:numPr>
          <w:ilvl w:val="0"/>
          <w:numId w:val="2"/>
        </w:numPr>
        <w:ind w:left="567"/>
        <w:jc w:val="both"/>
      </w:pPr>
      <w:r w:rsidRPr="00553597">
        <w:t>Комбинированная проверка - предполагает сочетание письменных и устных форм проверок.</w:t>
      </w:r>
    </w:p>
    <w:p w14:paraId="18730A0F" w14:textId="77777777" w:rsidR="00553597" w:rsidRPr="00553597" w:rsidRDefault="00553597" w:rsidP="00553597">
      <w:pPr>
        <w:pStyle w:val="a3"/>
        <w:numPr>
          <w:ilvl w:val="0"/>
          <w:numId w:val="2"/>
        </w:numPr>
        <w:spacing w:after="120"/>
        <w:ind w:left="567" w:hanging="357"/>
        <w:jc w:val="both"/>
      </w:pPr>
      <w:r w:rsidRPr="00553597">
        <w:t xml:space="preserve"> Проверка с использованием электронных систем тестирования, иного программного обеспечения, обеспечивающего персонифицированный учёт учебных достижений учащихся. </w:t>
      </w:r>
    </w:p>
    <w:p w14:paraId="10559E38" w14:textId="77777777" w:rsidR="00553597" w:rsidRPr="00553597" w:rsidRDefault="00553597" w:rsidP="00553597">
      <w:pPr>
        <w:spacing w:after="120"/>
        <w:ind w:left="567"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2.6. Текущий контроль успеваемости учащихся осуществляется: </w:t>
      </w:r>
    </w:p>
    <w:p w14:paraId="3FA389BC" w14:textId="77777777" w:rsidR="00553597" w:rsidRPr="00553597" w:rsidRDefault="00553597" w:rsidP="00553597">
      <w:pPr>
        <w:pStyle w:val="a3"/>
        <w:numPr>
          <w:ilvl w:val="0"/>
          <w:numId w:val="2"/>
        </w:numPr>
        <w:ind w:left="567"/>
        <w:jc w:val="both"/>
      </w:pPr>
      <w:r w:rsidRPr="00553597">
        <w:t xml:space="preserve">в 1-х классах - без фиксации образовательных результатов в виде отметок и использует только положительную и не различаемую по уровням фиксацию; </w:t>
      </w:r>
    </w:p>
    <w:p w14:paraId="7FE7BE65" w14:textId="77777777" w:rsidR="00553597" w:rsidRPr="00553597" w:rsidRDefault="00553597" w:rsidP="00553597">
      <w:pPr>
        <w:pStyle w:val="a3"/>
        <w:numPr>
          <w:ilvl w:val="0"/>
          <w:numId w:val="2"/>
        </w:numPr>
        <w:spacing w:after="120"/>
        <w:ind w:left="567" w:hanging="357"/>
        <w:jc w:val="both"/>
      </w:pPr>
      <w:r w:rsidRPr="00553597">
        <w:t xml:space="preserve">во 2–11-ых классах - в виде отметок по 5-ти балльной шкале по учебным предметам, курсам, дисциплинам (модулям). Отметка </w:t>
      </w:r>
      <w:proofErr w:type="gramStart"/>
      <w:r w:rsidRPr="00553597">
        <w:t>- это</w:t>
      </w:r>
      <w:proofErr w:type="gramEnd"/>
      <w:r w:rsidRPr="00553597">
        <w:t xml:space="preserve"> результат процесса оценивания, количественное выражение учебных достижений учащихся в цифрах и баллах. В отдельных случаях, оговоренных ниже, допускается использование зачетной системы оценивания.</w:t>
      </w:r>
    </w:p>
    <w:p w14:paraId="7880255E"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Во 2-х классах отметки выставляются, начиная со второго полугодия. 3а устный ответ отметка выставляется учителем в ходе урока и заносится в классный журнал и дневник учащегося. </w:t>
      </w:r>
    </w:p>
    <w:p w14:paraId="14A9AF57"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За выполненную письменную работу отметка заносится в классный журнал в графу, которая отражает тему контроля. За сочинение, изложение или диктант с грамматическим заданием в классный журналы выставляются 2 отметки. </w:t>
      </w:r>
    </w:p>
    <w:p w14:paraId="4CB84B10"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Особенности оценки всех форм текущего контроля образовательных результатов обучающихся регламентируются критериями оценки образовательных результатов обучающихся. </w:t>
      </w:r>
    </w:p>
    <w:p w14:paraId="55246FF7"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В рамках текущего контроля успеваемости по отдельным предметам предусмотрены обязательные формы контроля (письменные и практические контрольные работы). </w:t>
      </w:r>
    </w:p>
    <w:p w14:paraId="71E837AF" w14:textId="77777777" w:rsidR="00553597" w:rsidRPr="00553597" w:rsidRDefault="00553597" w:rsidP="00553597">
      <w:pPr>
        <w:spacing w:after="120"/>
        <w:ind w:firstLine="426"/>
        <w:jc w:val="both"/>
        <w:rPr>
          <w:rFonts w:ascii="Times New Roman" w:hAnsi="Times New Roman" w:cs="Times New Roman"/>
          <w:sz w:val="24"/>
          <w:szCs w:val="24"/>
        </w:rPr>
      </w:pPr>
      <w:r w:rsidRPr="00553597">
        <w:rPr>
          <w:rFonts w:ascii="Times New Roman" w:hAnsi="Times New Roman" w:cs="Times New Roman"/>
          <w:sz w:val="24"/>
          <w:szCs w:val="24"/>
        </w:rPr>
        <w:t xml:space="preserve">2.7. При текущем контроле успеваемости учащихся применяется пятибалльная система оценивания в виде отметки в баллах: 5 баллов – «отлично», 4 балла – «хорошо», 3 балла – «удовлетворительно», 2 балла – «неудовлетворительно». </w:t>
      </w:r>
    </w:p>
    <w:p w14:paraId="74AD366C" w14:textId="77777777" w:rsidR="00553597" w:rsidRPr="00553597" w:rsidRDefault="00553597" w:rsidP="00553597">
      <w:pPr>
        <w:pStyle w:val="a3"/>
        <w:numPr>
          <w:ilvl w:val="0"/>
          <w:numId w:val="2"/>
        </w:numPr>
        <w:ind w:left="708" w:hanging="282"/>
        <w:jc w:val="both"/>
      </w:pPr>
      <w:r w:rsidRPr="00553597">
        <w:t xml:space="preserve">балл «5» ставится, когда ученик обнаруживает усвоение обязательного уровня и уровня повышенной сложности учебных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письменные работы выполняет уверенно и аккуратно; </w:t>
      </w:r>
    </w:p>
    <w:p w14:paraId="340DC532" w14:textId="77777777" w:rsidR="00553597" w:rsidRPr="00553597" w:rsidRDefault="00553597" w:rsidP="00553597">
      <w:pPr>
        <w:pStyle w:val="a3"/>
        <w:numPr>
          <w:ilvl w:val="0"/>
          <w:numId w:val="2"/>
        </w:numPr>
        <w:ind w:left="708" w:hanging="141"/>
        <w:jc w:val="both"/>
      </w:pPr>
      <w:r w:rsidRPr="00553597">
        <w:lastRenderedPageBreak/>
        <w:t xml:space="preserve">балл «4» ставится, когда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допускается серьезных ошибок; легко устраняет отдельные неточности с помощью дополнительных вопросов учителя; в письменных работах делает незначительные ошибки; </w:t>
      </w:r>
    </w:p>
    <w:p w14:paraId="0F52E1AA" w14:textId="77777777" w:rsidR="00553597" w:rsidRPr="00553597" w:rsidRDefault="00553597" w:rsidP="00553597">
      <w:pPr>
        <w:pStyle w:val="a3"/>
        <w:numPr>
          <w:ilvl w:val="0"/>
          <w:numId w:val="2"/>
        </w:numPr>
        <w:ind w:left="709"/>
        <w:jc w:val="both"/>
      </w:pPr>
      <w:r w:rsidRPr="00553597">
        <w:t xml:space="preserve">балл «3» ставится, когда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наводящего характера и испытывает затруднение при ответах на видоизмененные вопросы; допускает ошибки в письменных работах. Знания, оцениваемые баллом «3», зачастую сформированы только на уровне представлений и элементарных понятий; </w:t>
      </w:r>
    </w:p>
    <w:p w14:paraId="79A7E9B5" w14:textId="77777777" w:rsidR="00553597" w:rsidRPr="00553597" w:rsidRDefault="00553597" w:rsidP="00553597">
      <w:pPr>
        <w:pStyle w:val="a3"/>
        <w:numPr>
          <w:ilvl w:val="0"/>
          <w:numId w:val="2"/>
        </w:numPr>
        <w:ind w:left="708" w:firstLine="360"/>
        <w:jc w:val="both"/>
      </w:pPr>
      <w:r w:rsidRPr="00553597">
        <w:t xml:space="preserve">балл «2» ставится, когда у ученика имеются представления об изучаемом материале, но большая часть обязательного уровня учебных программ не усвоена, в письменных работах ученик допускает грубые ошибки. </w:t>
      </w:r>
    </w:p>
    <w:p w14:paraId="6BC9D07F" w14:textId="77777777" w:rsidR="00553597" w:rsidRDefault="00553597" w:rsidP="00553597">
      <w:pPr>
        <w:spacing w:after="120"/>
        <w:ind w:firstLine="708"/>
        <w:jc w:val="both"/>
        <w:rPr>
          <w:rFonts w:ascii="Times New Roman" w:hAnsi="Times New Roman" w:cs="Times New Roman"/>
          <w:sz w:val="24"/>
          <w:szCs w:val="24"/>
        </w:rPr>
      </w:pPr>
      <w:r w:rsidRPr="00553597">
        <w:rPr>
          <w:rFonts w:ascii="Times New Roman" w:hAnsi="Times New Roman" w:cs="Times New Roman"/>
          <w:sz w:val="24"/>
          <w:szCs w:val="24"/>
        </w:rPr>
        <w:t>Знания, оцениваемые баллами «4» и «5», как правило, характеризуются высоким</w:t>
      </w:r>
    </w:p>
    <w:p w14:paraId="39BDB260" w14:textId="01030455" w:rsidR="00553597" w:rsidRPr="00553597" w:rsidRDefault="00553597" w:rsidP="00553597">
      <w:pPr>
        <w:spacing w:after="120"/>
        <w:ind w:firstLine="708"/>
        <w:jc w:val="both"/>
        <w:rPr>
          <w:rFonts w:ascii="Times New Roman" w:hAnsi="Times New Roman" w:cs="Times New Roman"/>
          <w:sz w:val="24"/>
          <w:szCs w:val="24"/>
        </w:rPr>
      </w:pPr>
      <w:r w:rsidRPr="00553597">
        <w:rPr>
          <w:rFonts w:ascii="Times New Roman" w:hAnsi="Times New Roman" w:cs="Times New Roman"/>
          <w:sz w:val="24"/>
          <w:szCs w:val="24"/>
        </w:rPr>
        <w:t xml:space="preserve"> понятийным уровнем, глубоким усвоением фактов и вытекающих из них следствий. </w:t>
      </w:r>
    </w:p>
    <w:p w14:paraId="3D70DCD3"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2.8. По русскому языку и математике отметка выставляется с учетом результатов письменных контрольных работ. </w:t>
      </w:r>
    </w:p>
    <w:p w14:paraId="486A70D8"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2.9. Для выставления отметки за четверть необходимо наличие 3-х или более текущих отметок при одном часе в неделю, 6-ти и более при двух часах в неделю. Полугодовые отметки выставляются при наличии 5-ти и более текущих отметок при одном часе в неделю, 10–</w:t>
      </w:r>
      <w:proofErr w:type="spellStart"/>
      <w:r w:rsidRPr="00553597">
        <w:rPr>
          <w:rFonts w:ascii="Times New Roman" w:hAnsi="Times New Roman" w:cs="Times New Roman"/>
          <w:sz w:val="24"/>
          <w:szCs w:val="24"/>
        </w:rPr>
        <w:t>ти</w:t>
      </w:r>
      <w:proofErr w:type="spellEnd"/>
      <w:r w:rsidRPr="00553597">
        <w:rPr>
          <w:rFonts w:ascii="Times New Roman" w:hAnsi="Times New Roman" w:cs="Times New Roman"/>
          <w:sz w:val="24"/>
          <w:szCs w:val="24"/>
        </w:rPr>
        <w:t xml:space="preserve"> и более - при двух часах в неделю и т.д. Если предмет изучается в объеме 1 час в неделю, то допускается оценивание предмета за полугодие.</w:t>
      </w:r>
    </w:p>
    <w:p w14:paraId="3677F113"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2.10. Текущий контроль успеваемости учащихся, временно находящихся </w:t>
      </w:r>
      <w:proofErr w:type="gramStart"/>
      <w:r w:rsidRPr="00553597">
        <w:rPr>
          <w:rFonts w:ascii="Times New Roman" w:hAnsi="Times New Roman" w:cs="Times New Roman"/>
          <w:sz w:val="24"/>
          <w:szCs w:val="24"/>
        </w:rPr>
        <w:t>в санаторных и других медицинских организациях</w:t>
      </w:r>
      <w:proofErr w:type="gramEnd"/>
      <w:r w:rsidRPr="00553597">
        <w:rPr>
          <w:rFonts w:ascii="Times New Roman" w:hAnsi="Times New Roman" w:cs="Times New Roman"/>
          <w:sz w:val="24"/>
          <w:szCs w:val="24"/>
        </w:rPr>
        <w:t xml:space="preserve"> осуществляется в этих организациях, а полученные результаты учитываются при выставлении четвертных, полугодовых отметок. </w:t>
      </w:r>
    </w:p>
    <w:p w14:paraId="3268413E"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2.11.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 </w:t>
      </w:r>
    </w:p>
    <w:p w14:paraId="649BAB1B"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2.12. При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отметки. </w:t>
      </w:r>
    </w:p>
    <w:p w14:paraId="430024DE"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2.13. При пропуске учащихся по уважительной причине более 70% учебного времени, отводимого на изучение предмета, при отсутствии минимального количества отметок для получения отметки за четверть (полугодие) учащийся подлежит текущему контролю на уровне администрации школы по индивидуальному графику. </w:t>
      </w:r>
    </w:p>
    <w:p w14:paraId="77932E5D"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2.14. Отметки учащемуся за четверть, полугодие выставляются на основании результатов тематического и поурочного текущего контроля успеваемости, за 3 дня до начала каникул или начала промежуточной/итоговой аттестации. </w:t>
      </w:r>
    </w:p>
    <w:p w14:paraId="64669E31"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2.15. Четвертные (полугодовые) отметки выставляются на основе отметок, выставленных в результате поурочного и тематического текущего контроля успеваемости как округленное по законам математики до целого числа среднее арифметическое текущих отметок, полученных учащимися в период четверти (полугодия) по данному предмету. Если средняя арифметическая отметка «2,5», «3,5», «4,5», учитель вправе учитывать результаты контрольных испытаний в течение четверти (полугодия).</w:t>
      </w:r>
    </w:p>
    <w:p w14:paraId="4FCFBA1B"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lastRenderedPageBreak/>
        <w:t xml:space="preserve">2.16. По курсу ОРКСЭ вводится </w:t>
      </w:r>
      <w:proofErr w:type="spellStart"/>
      <w:r w:rsidRPr="00553597">
        <w:rPr>
          <w:rFonts w:ascii="Times New Roman" w:hAnsi="Times New Roman" w:cs="Times New Roman"/>
          <w:sz w:val="24"/>
          <w:szCs w:val="24"/>
        </w:rPr>
        <w:t>безотметочное</w:t>
      </w:r>
      <w:proofErr w:type="spellEnd"/>
      <w:r w:rsidRPr="00553597">
        <w:rPr>
          <w:rFonts w:ascii="Times New Roman" w:hAnsi="Times New Roman" w:cs="Times New Roman"/>
          <w:sz w:val="24"/>
          <w:szCs w:val="24"/>
        </w:rPr>
        <w:t xml:space="preserve">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 </w:t>
      </w:r>
    </w:p>
    <w:p w14:paraId="6F2384C2"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2.17. Оценивание элективных курсов в 9-11 классах проводится по пятибалльной шкале в случае, если на курс отводится не менее 34 часов в год. Если курс краткосрочный, используется зачетная система.</w:t>
      </w:r>
    </w:p>
    <w:p w14:paraId="7ADA0DD7"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2.18. С целью предупреждения неуспеваемости и улучшения отметок за четверть (полугодие) в 5–11-х классах предусмотрено предварительное выставление отметок по каждому предмету учебного плана за 2 недели до начала каникул. </w:t>
      </w:r>
    </w:p>
    <w:p w14:paraId="1A51F55B"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2.19. Текущий контроль в рамках внеурочной деятельности определятся ее организационной моделью. </w:t>
      </w:r>
    </w:p>
    <w:p w14:paraId="553E6E76"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2.20. Текущий контроль по четвертям (полугодиям) детей – инвалидов и учащихся, обучавшихся на дому, проводится по текущим отметкам. </w:t>
      </w:r>
    </w:p>
    <w:p w14:paraId="57208CDE"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2.21. По итогам текущего контроля за четверть (полугодие) классные руководители доводят до сведения родителей (законных представителей) сведения о его результатах, путём выставления отметок в дневники учащихся.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 сообщение хранится в личном деле учащегося. </w:t>
      </w:r>
    </w:p>
    <w:p w14:paraId="16C8FEFC"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2.22. Все контрольные мероприятия проводятся в рамках текущего контроля успеваемости во время учебных занятий и в рамках учебного расписания. </w:t>
      </w:r>
    </w:p>
    <w:p w14:paraId="37EAD753"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2.23. В случае невыполнения учащимся письменной работы по причине отсутствия учитель принимает меры по выполнению учащимся данной работы в пределах учебной четверти (полугодия). </w:t>
      </w:r>
    </w:p>
    <w:p w14:paraId="47535375" w14:textId="62B16524" w:rsidR="00553597" w:rsidRPr="00553597" w:rsidRDefault="00553597" w:rsidP="00553597">
      <w:pPr>
        <w:spacing w:after="120"/>
        <w:jc w:val="both"/>
        <w:rPr>
          <w:rFonts w:ascii="Times New Roman" w:hAnsi="Times New Roman" w:cs="Times New Roman"/>
          <w:b/>
          <w:sz w:val="24"/>
          <w:szCs w:val="24"/>
        </w:rPr>
      </w:pPr>
      <w:r>
        <w:rPr>
          <w:rFonts w:ascii="Times New Roman" w:hAnsi="Times New Roman" w:cs="Times New Roman"/>
          <w:b/>
          <w:sz w:val="24"/>
          <w:szCs w:val="24"/>
        </w:rPr>
        <w:t xml:space="preserve">            </w:t>
      </w:r>
      <w:r w:rsidRPr="00553597">
        <w:rPr>
          <w:rFonts w:ascii="Times New Roman" w:hAnsi="Times New Roman" w:cs="Times New Roman"/>
          <w:b/>
          <w:sz w:val="24"/>
          <w:szCs w:val="24"/>
        </w:rPr>
        <w:t xml:space="preserve">3. Промежуточная аттестация учащихся </w:t>
      </w:r>
    </w:p>
    <w:p w14:paraId="62B59435"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3.1. Промежуточная аттестация учащихся представляет собой процедуру определения степени соответствия образовательных результатов, продемонстрированных учащимися в текущем учебном году требованиям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w:t>
      </w:r>
    </w:p>
    <w:p w14:paraId="6B0393E3"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В ходе промежуточной аттестации фиксируется результат освоения учащимися определенной части образовательной программы соответствующего уровня общего образования и принимается административное решение о возможности получать образование на следующем этапе обучения </w:t>
      </w:r>
    </w:p>
    <w:p w14:paraId="034D551E"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3.2. Промежуточную аттестацию в обязательном порядке проходят учащиеся 2-8, 10 классов школы,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w:t>
      </w:r>
    </w:p>
    <w:p w14:paraId="48C717DF"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Промежуточную аттестацию в школе могут проходить по заявлению родителей (законных представителей) обучающиеся, осваивающие основные общеобразовательные программы: </w:t>
      </w:r>
    </w:p>
    <w:p w14:paraId="15E2AE71" w14:textId="77777777" w:rsidR="00553597" w:rsidRPr="00553597" w:rsidRDefault="00553597" w:rsidP="00553597">
      <w:pPr>
        <w:pStyle w:val="a3"/>
        <w:numPr>
          <w:ilvl w:val="0"/>
          <w:numId w:val="2"/>
        </w:numPr>
        <w:ind w:left="708" w:firstLine="360"/>
        <w:jc w:val="both"/>
      </w:pPr>
      <w:r w:rsidRPr="00553597">
        <w:lastRenderedPageBreak/>
        <w:t xml:space="preserve">в форме семейного образования (далее – экстерны) обучающиеся начального общего образования, основного общего образования, среднего общего образования; </w:t>
      </w:r>
    </w:p>
    <w:p w14:paraId="344AD36F" w14:textId="77777777" w:rsidR="00553597" w:rsidRPr="00553597" w:rsidRDefault="00553597" w:rsidP="00553597">
      <w:pPr>
        <w:pStyle w:val="a3"/>
        <w:numPr>
          <w:ilvl w:val="0"/>
          <w:numId w:val="2"/>
        </w:numPr>
        <w:spacing w:after="120"/>
        <w:ind w:left="709" w:firstLine="357"/>
        <w:jc w:val="both"/>
      </w:pPr>
      <w:r w:rsidRPr="00553597">
        <w:t xml:space="preserve">в форме самообразования (далее – экстерны) обучающиеся среднего общего образования. </w:t>
      </w:r>
    </w:p>
    <w:p w14:paraId="359E0D83"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3.3. Промежуточная аттестация подразделяется на промежуточную аттестацию с аттестационными испытаниями или промежуточную аттестацию без аттестационных испытаний. </w:t>
      </w:r>
    </w:p>
    <w:p w14:paraId="0B79194F"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Промежуточная аттестация без аттестационных испытаний осуществляется по результатам текущего контроля по четвертям (полугодиям) и фиксируется в виде годовой отметки. </w:t>
      </w:r>
    </w:p>
    <w:p w14:paraId="3FCCA073"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Промежуточная аттестация с аттестационными испытаниями предусматривает проведение специальных контрольных процедур по отдельным предметам с выставлением по их результатам отдельной отметки, которая в совокупности с годовой отметкой определяет итоговую отметку. </w:t>
      </w:r>
    </w:p>
    <w:p w14:paraId="283430D3"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3.4. Аттестационные испытания в рамках текущей аттестации проводятся только по предметам, включённым в учебный план класса. Количество предметов, по которым предусмотрены аттестационные испытания и возможные формы их проведения устанавливаются учебным планом школы. Перечень предметов, выносимых на промежуточную аттестацию с аттестационными испытаниями </w:t>
      </w:r>
      <w:proofErr w:type="gramStart"/>
      <w:r w:rsidRPr="00553597">
        <w:rPr>
          <w:rFonts w:ascii="Times New Roman" w:hAnsi="Times New Roman" w:cs="Times New Roman"/>
          <w:sz w:val="24"/>
          <w:szCs w:val="24"/>
        </w:rPr>
        <w:t>для конкретных классов</w:t>
      </w:r>
      <w:proofErr w:type="gramEnd"/>
      <w:r w:rsidRPr="00553597">
        <w:rPr>
          <w:rFonts w:ascii="Times New Roman" w:hAnsi="Times New Roman" w:cs="Times New Roman"/>
          <w:sz w:val="24"/>
          <w:szCs w:val="24"/>
        </w:rPr>
        <w:t xml:space="preserve"> формируется ежегодно в срок до 10апреля, рассматривается на заседании педагогического Совета и утверждается приказом директора школы. </w:t>
      </w:r>
    </w:p>
    <w:p w14:paraId="7541C858"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3.5. Сроки проведения промежуточной аттестации определяются годовым учебным графиком. </w:t>
      </w:r>
    </w:p>
    <w:p w14:paraId="77AFD2EC"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3.6. Промежуточная аттестация с аттестационными испытаниями может проводиться в форме: </w:t>
      </w:r>
    </w:p>
    <w:p w14:paraId="2F3BAAC9" w14:textId="77777777" w:rsidR="00553597" w:rsidRPr="00553597" w:rsidRDefault="00553597" w:rsidP="00553597">
      <w:pPr>
        <w:pStyle w:val="a3"/>
        <w:numPr>
          <w:ilvl w:val="0"/>
          <w:numId w:val="2"/>
        </w:numPr>
        <w:ind w:left="708" w:firstLine="360"/>
        <w:jc w:val="both"/>
      </w:pPr>
      <w:r w:rsidRPr="00553597">
        <w:t xml:space="preserve">комплексной контрольной работы; </w:t>
      </w:r>
    </w:p>
    <w:p w14:paraId="1F13AF06" w14:textId="77777777" w:rsidR="00553597" w:rsidRPr="00553597" w:rsidRDefault="00553597" w:rsidP="00553597">
      <w:pPr>
        <w:pStyle w:val="a3"/>
        <w:numPr>
          <w:ilvl w:val="0"/>
          <w:numId w:val="2"/>
        </w:numPr>
        <w:ind w:left="708" w:firstLine="360"/>
        <w:jc w:val="both"/>
      </w:pPr>
      <w:r w:rsidRPr="00553597">
        <w:t xml:space="preserve">итоговой контрольной работы; </w:t>
      </w:r>
    </w:p>
    <w:p w14:paraId="512E3007" w14:textId="77777777" w:rsidR="00553597" w:rsidRPr="00553597" w:rsidRDefault="00553597" w:rsidP="00553597">
      <w:pPr>
        <w:pStyle w:val="a3"/>
        <w:numPr>
          <w:ilvl w:val="0"/>
          <w:numId w:val="2"/>
        </w:numPr>
        <w:ind w:left="708" w:firstLine="360"/>
        <w:jc w:val="both"/>
      </w:pPr>
      <w:r w:rsidRPr="00553597">
        <w:t xml:space="preserve">письменных и устных экзаменов; </w:t>
      </w:r>
    </w:p>
    <w:p w14:paraId="73F554E1" w14:textId="77777777" w:rsidR="00553597" w:rsidRPr="00553597" w:rsidRDefault="00553597" w:rsidP="00553597">
      <w:pPr>
        <w:pStyle w:val="a3"/>
        <w:numPr>
          <w:ilvl w:val="0"/>
          <w:numId w:val="2"/>
        </w:numPr>
        <w:ind w:left="708" w:firstLine="360"/>
        <w:jc w:val="both"/>
      </w:pPr>
      <w:r w:rsidRPr="00553597">
        <w:t xml:space="preserve">тестирования; </w:t>
      </w:r>
    </w:p>
    <w:p w14:paraId="25C641DD" w14:textId="77777777" w:rsidR="00553597" w:rsidRPr="00553597" w:rsidRDefault="00553597" w:rsidP="00553597">
      <w:pPr>
        <w:pStyle w:val="a3"/>
        <w:numPr>
          <w:ilvl w:val="0"/>
          <w:numId w:val="2"/>
        </w:numPr>
        <w:ind w:left="708" w:firstLine="360"/>
        <w:jc w:val="both"/>
      </w:pPr>
      <w:r w:rsidRPr="00553597">
        <w:t xml:space="preserve">защиты реферата; </w:t>
      </w:r>
    </w:p>
    <w:p w14:paraId="41D97428" w14:textId="77777777" w:rsidR="00553597" w:rsidRPr="00553597" w:rsidRDefault="00553597" w:rsidP="00553597">
      <w:pPr>
        <w:pStyle w:val="a3"/>
        <w:numPr>
          <w:ilvl w:val="0"/>
          <w:numId w:val="2"/>
        </w:numPr>
        <w:ind w:left="708" w:firstLine="360"/>
        <w:jc w:val="both"/>
      </w:pPr>
      <w:r w:rsidRPr="00553597">
        <w:t xml:space="preserve">защиты индивидуального/группового проекта; </w:t>
      </w:r>
    </w:p>
    <w:p w14:paraId="4E49F733" w14:textId="77777777" w:rsidR="00553597" w:rsidRPr="00553597" w:rsidRDefault="00553597" w:rsidP="00553597">
      <w:pPr>
        <w:pStyle w:val="a3"/>
        <w:numPr>
          <w:ilvl w:val="0"/>
          <w:numId w:val="2"/>
        </w:numPr>
        <w:spacing w:after="120"/>
        <w:ind w:left="709" w:firstLine="357"/>
        <w:jc w:val="both"/>
      </w:pPr>
      <w:r w:rsidRPr="00553597">
        <w:t xml:space="preserve">иных формах, определяемых учебным планом школы на учебный год. </w:t>
      </w:r>
    </w:p>
    <w:p w14:paraId="069D431C"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3.7. Формы аттестационных испытаний в рамках проведения промежуточной аттестации по конкретным предметам и классам определяются учебным планом школы, рассматриваются педагогическим советом и утверждаются приказом до 10 апреля текущего года. </w:t>
      </w:r>
    </w:p>
    <w:p w14:paraId="5A244C02"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Возможными формами аттестационных испытаний в рамках проведения промежуточной аттестации в 1-4 классах являются: </w:t>
      </w:r>
    </w:p>
    <w:p w14:paraId="3D84C377" w14:textId="77777777" w:rsidR="00553597" w:rsidRPr="00553597" w:rsidRDefault="00553597" w:rsidP="00553597">
      <w:pPr>
        <w:pStyle w:val="a3"/>
        <w:numPr>
          <w:ilvl w:val="0"/>
          <w:numId w:val="2"/>
        </w:numPr>
        <w:ind w:left="708" w:firstLine="360"/>
        <w:jc w:val="both"/>
      </w:pPr>
      <w:r w:rsidRPr="00553597">
        <w:t xml:space="preserve">по русскому языку – контрольный диктант; </w:t>
      </w:r>
    </w:p>
    <w:p w14:paraId="0E6185D1" w14:textId="77777777" w:rsidR="00553597" w:rsidRPr="00553597" w:rsidRDefault="00553597" w:rsidP="00553597">
      <w:pPr>
        <w:pStyle w:val="a3"/>
        <w:numPr>
          <w:ilvl w:val="0"/>
          <w:numId w:val="2"/>
        </w:numPr>
        <w:ind w:left="708" w:firstLine="360"/>
        <w:jc w:val="both"/>
      </w:pPr>
      <w:r w:rsidRPr="00553597">
        <w:t xml:space="preserve">по математике – письменная контрольная работа; </w:t>
      </w:r>
    </w:p>
    <w:p w14:paraId="4E574A56" w14:textId="77777777" w:rsidR="00553597" w:rsidRPr="00553597" w:rsidRDefault="00553597" w:rsidP="00553597">
      <w:pPr>
        <w:pStyle w:val="a3"/>
        <w:numPr>
          <w:ilvl w:val="0"/>
          <w:numId w:val="2"/>
        </w:numPr>
        <w:ind w:left="708" w:firstLine="360"/>
        <w:jc w:val="both"/>
      </w:pPr>
      <w:r w:rsidRPr="00553597">
        <w:t xml:space="preserve">по математике, русскому языку, окружающему миру, литературному </w:t>
      </w:r>
    </w:p>
    <w:p w14:paraId="05CBB3EA" w14:textId="77777777" w:rsidR="00553597" w:rsidRPr="00553597" w:rsidRDefault="00553597" w:rsidP="00553597">
      <w:pPr>
        <w:pStyle w:val="a3"/>
        <w:numPr>
          <w:ilvl w:val="0"/>
          <w:numId w:val="2"/>
        </w:numPr>
        <w:spacing w:after="120"/>
        <w:ind w:left="709" w:firstLine="357"/>
        <w:jc w:val="both"/>
      </w:pPr>
      <w:r w:rsidRPr="00553597">
        <w:t xml:space="preserve">чтению – комплексная работа, тестирование. </w:t>
      </w:r>
    </w:p>
    <w:p w14:paraId="72C1D658"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Возможными формами аттестационных испытаний в рамках проведения промежуточной аттестации в 5-7 классах являются: </w:t>
      </w:r>
    </w:p>
    <w:p w14:paraId="1148F2F8" w14:textId="77777777" w:rsidR="00553597" w:rsidRPr="00553597" w:rsidRDefault="00553597" w:rsidP="00553597">
      <w:pPr>
        <w:pStyle w:val="a3"/>
        <w:numPr>
          <w:ilvl w:val="0"/>
          <w:numId w:val="2"/>
        </w:numPr>
        <w:ind w:left="708" w:firstLine="360"/>
        <w:jc w:val="both"/>
      </w:pPr>
      <w:r w:rsidRPr="00553597">
        <w:t xml:space="preserve">по русскому языку – диктант с грамматическим заданием; </w:t>
      </w:r>
    </w:p>
    <w:p w14:paraId="369DD775" w14:textId="77777777" w:rsidR="00553597" w:rsidRPr="00553597" w:rsidRDefault="00553597" w:rsidP="00553597">
      <w:pPr>
        <w:pStyle w:val="a3"/>
        <w:numPr>
          <w:ilvl w:val="0"/>
          <w:numId w:val="2"/>
        </w:numPr>
        <w:ind w:left="708" w:firstLine="360"/>
        <w:jc w:val="both"/>
      </w:pPr>
      <w:r w:rsidRPr="00553597">
        <w:lastRenderedPageBreak/>
        <w:t xml:space="preserve">по математике – письменная контрольная работа; </w:t>
      </w:r>
    </w:p>
    <w:p w14:paraId="605F624B" w14:textId="77777777" w:rsidR="00553597" w:rsidRPr="00553597" w:rsidRDefault="00553597" w:rsidP="00553597">
      <w:pPr>
        <w:pStyle w:val="a3"/>
        <w:numPr>
          <w:ilvl w:val="0"/>
          <w:numId w:val="2"/>
        </w:numPr>
        <w:spacing w:after="120"/>
        <w:ind w:left="709" w:firstLine="357"/>
        <w:jc w:val="both"/>
      </w:pPr>
      <w:r w:rsidRPr="00553597">
        <w:t xml:space="preserve">по остальным предметам учебного плана – экзамен в устной форме (по билетам), тестирование, включающее задание с развёрнутым ответом, контрольная работа, зачёт, защита рефератов и проектов. </w:t>
      </w:r>
    </w:p>
    <w:p w14:paraId="464AB954"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Возможными формами аттестационных испытаний в рамках проведения промежуточной аттестации в 8 классах являются: </w:t>
      </w:r>
    </w:p>
    <w:p w14:paraId="3BB49C70" w14:textId="77777777" w:rsidR="00553597" w:rsidRPr="00553597" w:rsidRDefault="00553597" w:rsidP="00553597">
      <w:pPr>
        <w:pStyle w:val="a3"/>
        <w:numPr>
          <w:ilvl w:val="0"/>
          <w:numId w:val="2"/>
        </w:numPr>
        <w:ind w:left="708" w:firstLine="360"/>
        <w:jc w:val="both"/>
      </w:pPr>
      <w:r w:rsidRPr="00553597">
        <w:t xml:space="preserve">по русскому языку, математике, профильным предметам – тестирование в форме ОГЭ; </w:t>
      </w:r>
    </w:p>
    <w:p w14:paraId="1AE2551F"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Возможными формами аттестационных испытаний в рамках проведения промежуточной аттестации в 10 классах являются: </w:t>
      </w:r>
    </w:p>
    <w:p w14:paraId="77E85755" w14:textId="77777777" w:rsidR="00553597" w:rsidRPr="00553597" w:rsidRDefault="00553597" w:rsidP="00553597">
      <w:pPr>
        <w:pStyle w:val="a3"/>
        <w:numPr>
          <w:ilvl w:val="0"/>
          <w:numId w:val="2"/>
        </w:numPr>
        <w:spacing w:after="120"/>
        <w:ind w:left="709" w:firstLine="357"/>
        <w:jc w:val="both"/>
      </w:pPr>
      <w:r w:rsidRPr="00553597">
        <w:t xml:space="preserve">по русскому языку, математике, профильным предметам – тестирование в форме ЕГЭ. </w:t>
      </w:r>
    </w:p>
    <w:p w14:paraId="276B4640"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Письменные работы и протоколы аттестации хранятся в школе в течение одного года. </w:t>
      </w:r>
    </w:p>
    <w:p w14:paraId="5972CE27"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3.8. Расписание аттестационных испытаний в рамках промежуточной аттестации по предметам и классам, утверждается приказом не позднее, чем за две недели до начала промежуточной аттестации. В расписании предусматривается: </w:t>
      </w:r>
    </w:p>
    <w:p w14:paraId="245BA442" w14:textId="77777777" w:rsidR="00553597" w:rsidRPr="00553597" w:rsidRDefault="00553597" w:rsidP="00553597">
      <w:pPr>
        <w:pStyle w:val="a3"/>
        <w:numPr>
          <w:ilvl w:val="0"/>
          <w:numId w:val="2"/>
        </w:numPr>
        <w:ind w:left="708" w:firstLine="360"/>
        <w:jc w:val="both"/>
      </w:pPr>
      <w:r w:rsidRPr="00553597">
        <w:t xml:space="preserve">не более одного вида контроля в день для каждого ученика; </w:t>
      </w:r>
    </w:p>
    <w:p w14:paraId="6AB935A4" w14:textId="77777777" w:rsidR="00553597" w:rsidRPr="00553597" w:rsidRDefault="00553597" w:rsidP="00553597">
      <w:pPr>
        <w:pStyle w:val="a3"/>
        <w:numPr>
          <w:ilvl w:val="0"/>
          <w:numId w:val="2"/>
        </w:numPr>
        <w:ind w:left="708" w:firstLine="360"/>
        <w:jc w:val="both"/>
      </w:pPr>
      <w:r w:rsidRPr="00553597">
        <w:t xml:space="preserve">не менее 2-х дней для подготовки к следующему контролю; </w:t>
      </w:r>
    </w:p>
    <w:p w14:paraId="5E4BC139" w14:textId="77777777" w:rsidR="00553597" w:rsidRPr="00553597" w:rsidRDefault="00553597" w:rsidP="00553597">
      <w:pPr>
        <w:pStyle w:val="a3"/>
        <w:numPr>
          <w:ilvl w:val="0"/>
          <w:numId w:val="2"/>
        </w:numPr>
        <w:spacing w:after="120"/>
        <w:ind w:left="709" w:firstLine="357"/>
        <w:jc w:val="both"/>
      </w:pPr>
      <w:r w:rsidRPr="00553597">
        <w:t xml:space="preserve">проведение не менее одной консультации. </w:t>
      </w:r>
    </w:p>
    <w:p w14:paraId="1B409016"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3.9. В 9 и 11 классах проводится государственная итоговая аттестация. </w:t>
      </w:r>
    </w:p>
    <w:p w14:paraId="16E45072"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3.10. Промежуточная аттестация учащихся классов, в которых реализуется ФГОС второго поколения, проводится с учетом требований к результатам освоения основной образовательной программы соответствующей ступени образования: личностным, метапредметным, предметным.</w:t>
      </w:r>
    </w:p>
    <w:p w14:paraId="4FEEDE95" w14:textId="1940139E"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3.11. К аттестационным испытаниям в рамках промежуточной аттестации допускаются все учащиеся,</w:t>
      </w:r>
      <w:r w:rsidRPr="00553597">
        <w:rPr>
          <w:rFonts w:ascii="Times New Roman" w:hAnsi="Times New Roman" w:cs="Times New Roman"/>
          <w:sz w:val="24"/>
          <w:szCs w:val="24"/>
        </w:rPr>
        <w:t xml:space="preserve"> </w:t>
      </w:r>
      <w:r w:rsidRPr="00553597">
        <w:rPr>
          <w:rFonts w:ascii="Times New Roman" w:hAnsi="Times New Roman" w:cs="Times New Roman"/>
          <w:sz w:val="24"/>
          <w:szCs w:val="24"/>
        </w:rPr>
        <w:t>освоившие основную общеобразовательную программу соответствующего уровня общего образования; в том числе имеющие неудовлетворительные отметки</w:t>
      </w:r>
      <w:r w:rsidRPr="00553597">
        <w:rPr>
          <w:rFonts w:ascii="Times New Roman" w:hAnsi="Times New Roman" w:cs="Times New Roman"/>
          <w:sz w:val="24"/>
          <w:szCs w:val="24"/>
        </w:rPr>
        <w:t xml:space="preserve"> </w:t>
      </w:r>
      <w:r w:rsidRPr="00553597">
        <w:rPr>
          <w:rFonts w:ascii="Times New Roman" w:hAnsi="Times New Roman" w:cs="Times New Roman"/>
          <w:sz w:val="24"/>
          <w:szCs w:val="24"/>
        </w:rPr>
        <w:t>по учебным предметам, курсам, дисциплинам (модулям).</w:t>
      </w:r>
    </w:p>
    <w:p w14:paraId="4475947A" w14:textId="77777777" w:rsidR="00553597" w:rsidRPr="00553597" w:rsidRDefault="00553597" w:rsidP="00553597">
      <w:pPr>
        <w:pStyle w:val="a3"/>
        <w:numPr>
          <w:ilvl w:val="0"/>
          <w:numId w:val="2"/>
        </w:numPr>
        <w:spacing w:after="120"/>
        <w:ind w:left="709" w:firstLine="357"/>
        <w:jc w:val="both"/>
      </w:pPr>
      <w:r w:rsidRPr="00553597">
        <w:t>3.12. От аттестационных испытаний в рамках промежуточной аттестации могут быть освобождены учащиеся</w:t>
      </w:r>
      <w:r w:rsidRPr="00553597">
        <w:t xml:space="preserve"> </w:t>
      </w:r>
      <w:r w:rsidRPr="00553597">
        <w:t xml:space="preserve">по состоянию здоровья на основании заключения медицинской организации, в том числе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 </w:t>
      </w:r>
    </w:p>
    <w:p w14:paraId="6DCDF30B" w14:textId="77777777" w:rsidR="00553597" w:rsidRPr="00553597" w:rsidRDefault="00553597" w:rsidP="00553597">
      <w:pPr>
        <w:pStyle w:val="a3"/>
        <w:numPr>
          <w:ilvl w:val="0"/>
          <w:numId w:val="2"/>
        </w:numPr>
        <w:spacing w:after="120"/>
        <w:ind w:left="709" w:firstLine="357"/>
        <w:jc w:val="both"/>
      </w:pPr>
      <w:r w:rsidRPr="00553597">
        <w:t xml:space="preserve">достигшие отличных результатов в изучении всех учебных предметов, курсов, дисциплин (модулей) учебного плана, победители предметных олимпиад муниципального, регионального и федерального уровня. </w:t>
      </w:r>
    </w:p>
    <w:p w14:paraId="10F1EE53"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Решение об аттестации таких учащихся по результатам текущего контроля с фиксацией в виде годовой </w:t>
      </w:r>
      <w:proofErr w:type="spellStart"/>
      <w:r w:rsidRPr="00553597">
        <w:rPr>
          <w:rFonts w:ascii="Times New Roman" w:hAnsi="Times New Roman" w:cs="Times New Roman"/>
          <w:sz w:val="24"/>
          <w:szCs w:val="24"/>
        </w:rPr>
        <w:t>отметкипринимается</w:t>
      </w:r>
      <w:proofErr w:type="spellEnd"/>
      <w:r w:rsidRPr="00553597">
        <w:rPr>
          <w:rFonts w:ascii="Times New Roman" w:hAnsi="Times New Roman" w:cs="Times New Roman"/>
          <w:sz w:val="24"/>
          <w:szCs w:val="24"/>
        </w:rPr>
        <w:t xml:space="preserve"> педагогическим Советом и утверждается приказом директора. </w:t>
      </w:r>
    </w:p>
    <w:p w14:paraId="2C50AD69"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3.13. Промежуточная аттестация детей – инвалидов, а также учащихся, обучавшихся на дому, проводится без аттестационных испытаний по итогам года. </w:t>
      </w:r>
    </w:p>
    <w:p w14:paraId="2E196505"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3.14. Для учащихся, не прошедших промежуточную аттестацию, экстернов предусматриваются дополнительные сроки проведения промежуточной аттестации. </w:t>
      </w:r>
    </w:p>
    <w:p w14:paraId="1F453C6C"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Обучающиеся, заболевшие в период проведения промежуточной аттестации, могут: </w:t>
      </w:r>
    </w:p>
    <w:p w14:paraId="3E2BB947" w14:textId="77777777" w:rsidR="00553597" w:rsidRPr="00553597" w:rsidRDefault="00553597" w:rsidP="00553597">
      <w:pPr>
        <w:pStyle w:val="a3"/>
        <w:numPr>
          <w:ilvl w:val="0"/>
          <w:numId w:val="2"/>
        </w:numPr>
        <w:spacing w:after="120"/>
        <w:ind w:left="709" w:firstLine="357"/>
        <w:jc w:val="both"/>
      </w:pPr>
      <w:r w:rsidRPr="00553597">
        <w:lastRenderedPageBreak/>
        <w:t xml:space="preserve">быть переведены в следующий класс условно, с последующей сдачей академических задолженностей; </w:t>
      </w:r>
    </w:p>
    <w:p w14:paraId="2E6F9B8E" w14:textId="77777777" w:rsidR="00553597" w:rsidRPr="00553597" w:rsidRDefault="00553597" w:rsidP="00553597">
      <w:pPr>
        <w:pStyle w:val="a3"/>
        <w:numPr>
          <w:ilvl w:val="0"/>
          <w:numId w:val="2"/>
        </w:numPr>
        <w:spacing w:after="120"/>
        <w:ind w:left="709" w:firstLine="357"/>
        <w:jc w:val="both"/>
      </w:pPr>
      <w:r w:rsidRPr="00553597">
        <w:t>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w:t>
      </w:r>
    </w:p>
    <w:p w14:paraId="0AAF6A5C" w14:textId="77777777" w:rsidR="00553597" w:rsidRPr="00553597" w:rsidRDefault="00553597" w:rsidP="00553597">
      <w:pPr>
        <w:pStyle w:val="a3"/>
        <w:numPr>
          <w:ilvl w:val="0"/>
          <w:numId w:val="2"/>
        </w:numPr>
        <w:spacing w:after="120"/>
        <w:ind w:left="709" w:firstLine="357"/>
        <w:jc w:val="both"/>
      </w:pPr>
      <w:r w:rsidRPr="00553597">
        <w:t xml:space="preserve">быть освобождены от аттестации на основании п. 3.12 настоящего Положения. </w:t>
      </w:r>
    </w:p>
    <w:p w14:paraId="069001C0"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3.15. Для организованного проведения промежуточной аттестации с аттестационными испытаниями по каждому предмету создаётся аттестационная комиссия, в количестве не менее 3-х человек, включающая представителя администрации и учителей – предметников классов, в которых данный предмет вынесен на промежуточную аттестацию. Состав комиссий утверждается приказом по школе. </w:t>
      </w:r>
    </w:p>
    <w:p w14:paraId="5D9FCA50"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3.16. Контрольно-измерительные материалы, для проведения текущей аттестации с аттестационными испытаниями разрабатываются и рассматриваются на уровне методического объединения, согласуются с курирующим заместителем директора и утверждаются приказом по школе не позже, чем за две недели до начала промежуточной аттестации с соблюдением режима конфиденциальности. </w:t>
      </w:r>
    </w:p>
    <w:p w14:paraId="06F3839F" w14:textId="24561D8E"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Содержание письменных работ, тестов должно соответствовать требованиям федерального государственного образовательного стандарта, учебной программы, федеральному компоненту государственного образовательного стандарта, учебным программам по предметам, курсам,</w:t>
      </w:r>
      <w:r w:rsidRPr="00553597">
        <w:rPr>
          <w:rFonts w:ascii="Times New Roman" w:hAnsi="Times New Roman" w:cs="Times New Roman"/>
          <w:sz w:val="24"/>
          <w:szCs w:val="24"/>
        </w:rPr>
        <w:t xml:space="preserve"> </w:t>
      </w:r>
      <w:r w:rsidRPr="00553597">
        <w:rPr>
          <w:rFonts w:ascii="Times New Roman" w:hAnsi="Times New Roman" w:cs="Times New Roman"/>
          <w:sz w:val="24"/>
          <w:szCs w:val="24"/>
        </w:rPr>
        <w:t xml:space="preserve">дисциплинам (модулям), годовому тематическому планированию учителя – предметника. </w:t>
      </w:r>
    </w:p>
    <w:p w14:paraId="470D22E2"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3.17. Материалы для аттестационных испытаний для проведения промежуточной аттестации разрабатываются на уровне методического объединения до 20 апреля текущего года и утверждаются приказом директора. Возможно привлечение независимых институтов для разработки аттестационных испытаний.</w:t>
      </w:r>
    </w:p>
    <w:p w14:paraId="5E0013D0"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Комплект аттестационных материалов должен включать</w:t>
      </w:r>
    </w:p>
    <w:p w14:paraId="4404F8FD" w14:textId="77777777" w:rsidR="00553597" w:rsidRPr="00553597" w:rsidRDefault="00553597" w:rsidP="00553597">
      <w:pPr>
        <w:pStyle w:val="a3"/>
        <w:numPr>
          <w:ilvl w:val="0"/>
          <w:numId w:val="2"/>
        </w:numPr>
        <w:spacing w:after="120"/>
        <w:ind w:left="709" w:firstLine="357"/>
        <w:jc w:val="both"/>
      </w:pPr>
      <w:r w:rsidRPr="00553597">
        <w:t xml:space="preserve">титульный лист; </w:t>
      </w:r>
    </w:p>
    <w:p w14:paraId="0DD0E75E" w14:textId="77777777" w:rsidR="00553597" w:rsidRPr="00553597" w:rsidRDefault="00553597" w:rsidP="00553597">
      <w:pPr>
        <w:pStyle w:val="a3"/>
        <w:numPr>
          <w:ilvl w:val="0"/>
          <w:numId w:val="2"/>
        </w:numPr>
        <w:spacing w:after="120"/>
        <w:ind w:left="709" w:firstLine="357"/>
        <w:jc w:val="both"/>
      </w:pPr>
      <w:r w:rsidRPr="00553597">
        <w:t xml:space="preserve">пояснительная записка; </w:t>
      </w:r>
    </w:p>
    <w:p w14:paraId="2248B261" w14:textId="77777777" w:rsidR="00553597" w:rsidRPr="00553597" w:rsidRDefault="00553597" w:rsidP="00553597">
      <w:pPr>
        <w:pStyle w:val="a3"/>
        <w:numPr>
          <w:ilvl w:val="0"/>
          <w:numId w:val="2"/>
        </w:numPr>
        <w:spacing w:after="120"/>
        <w:ind w:left="709" w:firstLine="357"/>
        <w:jc w:val="both"/>
      </w:pPr>
      <w:r w:rsidRPr="00553597">
        <w:t xml:space="preserve">аттестационный материал; </w:t>
      </w:r>
    </w:p>
    <w:p w14:paraId="59EFF3AD" w14:textId="77777777" w:rsidR="00553597" w:rsidRPr="00553597" w:rsidRDefault="00553597" w:rsidP="00553597">
      <w:pPr>
        <w:pStyle w:val="a3"/>
        <w:numPr>
          <w:ilvl w:val="0"/>
          <w:numId w:val="2"/>
        </w:numPr>
        <w:spacing w:after="120"/>
        <w:ind w:left="709" w:firstLine="357"/>
        <w:jc w:val="both"/>
      </w:pPr>
      <w:r w:rsidRPr="00553597">
        <w:t xml:space="preserve">варианты решений; </w:t>
      </w:r>
    </w:p>
    <w:p w14:paraId="656415C7" w14:textId="77777777" w:rsidR="00553597" w:rsidRPr="00553597" w:rsidRDefault="00553597" w:rsidP="00553597">
      <w:pPr>
        <w:pStyle w:val="a3"/>
        <w:numPr>
          <w:ilvl w:val="0"/>
          <w:numId w:val="2"/>
        </w:numPr>
        <w:spacing w:after="120"/>
        <w:ind w:left="709" w:firstLine="357"/>
        <w:jc w:val="both"/>
      </w:pPr>
      <w:r w:rsidRPr="00553597">
        <w:t xml:space="preserve">инструкции по технике безопасности для решения экспериментальных задач. </w:t>
      </w:r>
    </w:p>
    <w:p w14:paraId="4BA45CA4"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В пояснительной записке желательно отразить </w:t>
      </w:r>
    </w:p>
    <w:p w14:paraId="7B82E840" w14:textId="77777777" w:rsidR="00553597" w:rsidRPr="00553597" w:rsidRDefault="00553597" w:rsidP="00553597">
      <w:pPr>
        <w:pStyle w:val="a3"/>
        <w:numPr>
          <w:ilvl w:val="0"/>
          <w:numId w:val="2"/>
        </w:numPr>
        <w:spacing w:after="120"/>
        <w:ind w:left="709" w:firstLine="357"/>
        <w:jc w:val="both"/>
      </w:pPr>
      <w:r w:rsidRPr="00553597">
        <w:t xml:space="preserve">нормативные основания для разработки аттестационного материала; </w:t>
      </w:r>
    </w:p>
    <w:p w14:paraId="6814D5EF" w14:textId="77777777" w:rsidR="00553597" w:rsidRPr="00553597" w:rsidRDefault="00553597" w:rsidP="00553597">
      <w:pPr>
        <w:pStyle w:val="a3"/>
        <w:numPr>
          <w:ilvl w:val="0"/>
          <w:numId w:val="2"/>
        </w:numPr>
        <w:spacing w:after="120"/>
        <w:ind w:left="709" w:firstLine="357"/>
        <w:jc w:val="both"/>
      </w:pPr>
      <w:r w:rsidRPr="00553597">
        <w:t xml:space="preserve"> наименование программы и учебника; </w:t>
      </w:r>
    </w:p>
    <w:p w14:paraId="0260273E" w14:textId="77777777" w:rsidR="00553597" w:rsidRPr="00553597" w:rsidRDefault="00553597" w:rsidP="00553597">
      <w:pPr>
        <w:pStyle w:val="a3"/>
        <w:numPr>
          <w:ilvl w:val="0"/>
          <w:numId w:val="2"/>
        </w:numPr>
        <w:spacing w:after="120"/>
        <w:ind w:left="709" w:firstLine="357"/>
        <w:jc w:val="both"/>
      </w:pPr>
      <w:r w:rsidRPr="00553597">
        <w:t xml:space="preserve">время, отводимое для выполнения работы; </w:t>
      </w:r>
    </w:p>
    <w:p w14:paraId="3DCE1AD7" w14:textId="77777777" w:rsidR="00553597" w:rsidRPr="00553597" w:rsidRDefault="00553597" w:rsidP="00553597">
      <w:pPr>
        <w:pStyle w:val="a3"/>
        <w:numPr>
          <w:ilvl w:val="0"/>
          <w:numId w:val="2"/>
        </w:numPr>
        <w:spacing w:after="120"/>
        <w:ind w:left="709" w:firstLine="357"/>
        <w:jc w:val="both"/>
      </w:pPr>
      <w:r w:rsidRPr="00553597">
        <w:t xml:space="preserve">структуру аттестационного материала; </w:t>
      </w:r>
    </w:p>
    <w:p w14:paraId="26E86F1E" w14:textId="77777777" w:rsidR="00553597" w:rsidRPr="00553597" w:rsidRDefault="00553597" w:rsidP="00553597">
      <w:pPr>
        <w:pStyle w:val="a3"/>
        <w:numPr>
          <w:ilvl w:val="0"/>
          <w:numId w:val="2"/>
        </w:numPr>
        <w:spacing w:after="120"/>
        <w:ind w:left="709" w:firstLine="357"/>
        <w:jc w:val="both"/>
      </w:pPr>
      <w:r w:rsidRPr="00553597">
        <w:t xml:space="preserve">памятка для учащихся по выполнению работы; </w:t>
      </w:r>
    </w:p>
    <w:p w14:paraId="3DFBA78B" w14:textId="77777777" w:rsidR="00553597" w:rsidRPr="00553597" w:rsidRDefault="00553597" w:rsidP="00553597">
      <w:pPr>
        <w:pStyle w:val="a3"/>
        <w:numPr>
          <w:ilvl w:val="0"/>
          <w:numId w:val="2"/>
        </w:numPr>
        <w:spacing w:after="120"/>
        <w:ind w:left="709" w:firstLine="357"/>
        <w:jc w:val="both"/>
      </w:pPr>
      <w:r w:rsidRPr="00553597">
        <w:t xml:space="preserve">критерии выставления оценки. </w:t>
      </w:r>
    </w:p>
    <w:p w14:paraId="7A574A92"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3.18.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в установленные сроки посредством размещения на информационных стендах и на официальном сайте школы. </w:t>
      </w:r>
    </w:p>
    <w:p w14:paraId="01D4C365"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lastRenderedPageBreak/>
        <w:t xml:space="preserve">3.19. Промежуточная аттестация в рамках внеурочной деятельности не предусмотрена. </w:t>
      </w:r>
    </w:p>
    <w:p w14:paraId="5A58B303"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3.20. Результаты промежуточной аттестации отражаются в классном журнале в виде отметки по пятибалльной шкале. </w:t>
      </w:r>
    </w:p>
    <w:p w14:paraId="17D85236"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3.21. Годовые отметки выставляются на основе четвертных (полугодовых) отметок, как округленное по законам математики до целого числа среднее арифметическое отметок, полученных учащимися в учебном году по данному предмету. Если средняя арифметическая отметка «2,5», «3,5», «4,5», учитель вправе учитывать результаты контрольных испытаний в течение года.</w:t>
      </w:r>
    </w:p>
    <w:p w14:paraId="18E42B15"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3.22. Итоговые отметки выставляются во 2-8, 10-х классах на основе годовых отметок и отметок за аттестационные испытания как округленное </w:t>
      </w:r>
      <w:proofErr w:type="spellStart"/>
      <w:r w:rsidRPr="00553597">
        <w:rPr>
          <w:rFonts w:ascii="Times New Roman" w:hAnsi="Times New Roman" w:cs="Times New Roman"/>
          <w:sz w:val="24"/>
          <w:szCs w:val="24"/>
        </w:rPr>
        <w:t>позаконам</w:t>
      </w:r>
      <w:proofErr w:type="spellEnd"/>
      <w:r w:rsidRPr="00553597">
        <w:rPr>
          <w:rFonts w:ascii="Times New Roman" w:hAnsi="Times New Roman" w:cs="Times New Roman"/>
          <w:sz w:val="24"/>
          <w:szCs w:val="24"/>
        </w:rPr>
        <w:t xml:space="preserve"> математики до целого числа среднее арифметическое данных отметок.  Итоговая отметка не может быть выше аттестационной в случае, когда годовая отметка была выставлена в результате математического округления, т.е. с повышением балла в пользу ученика. </w:t>
      </w:r>
    </w:p>
    <w:p w14:paraId="04557171" w14:textId="77777777" w:rsidR="00553597" w:rsidRPr="00553597" w:rsidRDefault="00553597" w:rsidP="00553597">
      <w:pPr>
        <w:ind w:firstLine="708"/>
        <w:jc w:val="both"/>
        <w:rPr>
          <w:rFonts w:ascii="Times New Roman" w:hAnsi="Times New Roman" w:cs="Times New Roman"/>
          <w:sz w:val="24"/>
          <w:szCs w:val="24"/>
        </w:rPr>
      </w:pPr>
      <w:r w:rsidRPr="00553597">
        <w:rPr>
          <w:rFonts w:ascii="Times New Roman" w:hAnsi="Times New Roman" w:cs="Times New Roman"/>
          <w:sz w:val="24"/>
          <w:szCs w:val="24"/>
        </w:rPr>
        <w:t xml:space="preserve">Итоговые отметки за 9 класс по математике, русскому языку и двум учебным предметам, сдаваемым по выбору обучающегося,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Итоговые отметки за 9 класс по другим учебным предметам выставляются на основе годовой отметки выпускника за 9 класс. </w:t>
      </w:r>
    </w:p>
    <w:p w14:paraId="5CEDA0FD"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w:t>
      </w:r>
      <w:proofErr w:type="spellStart"/>
      <w:r w:rsidRPr="00553597">
        <w:rPr>
          <w:rFonts w:ascii="Times New Roman" w:hAnsi="Times New Roman" w:cs="Times New Roman"/>
          <w:sz w:val="24"/>
          <w:szCs w:val="24"/>
        </w:rPr>
        <w:t>общегообразования</w:t>
      </w:r>
      <w:proofErr w:type="spellEnd"/>
      <w:r w:rsidRPr="00553597">
        <w:rPr>
          <w:rFonts w:ascii="Times New Roman" w:hAnsi="Times New Roman" w:cs="Times New Roman"/>
          <w:sz w:val="24"/>
          <w:szCs w:val="24"/>
        </w:rPr>
        <w:t xml:space="preserve"> и выставляются в аттестат целыми числами в соответствии с правилами математического округления</w:t>
      </w:r>
    </w:p>
    <w:p w14:paraId="2345F8CE"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3.23. Успешное прохождение учащимися промежуточной аттестации является основанием для их перевода в следующий класс для продолжения обучения во 2-9-х и 11-х классах. </w:t>
      </w:r>
    </w:p>
    <w:p w14:paraId="4E66CA15"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Положительная годовая отметка является допуском для учащихся 9-х, 11-х классов к государственной итоговой аттестации. Решения по данным вопросам принимаются педагогическим советом школы. </w:t>
      </w:r>
    </w:p>
    <w:p w14:paraId="586359E6"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3.24. При положительной годовой отметке, но неудовлетворительной отметке за аттестационное испытание на промежуточной аттестации учащемуся не может быть выставлена положительная итоговая отметка. Учащиеся обязаны ликвидировать академическую задолженность. </w:t>
      </w:r>
    </w:p>
    <w:p w14:paraId="767CB753"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3.25. Учащиеся, имеющие неудовлетворительную годовую отметку по предмету (т.е. академическую задолженность), по которому проводится аттестационное испытание, допускаются к аттестационному испытанию по данному предмету. Получение положительной отметки по этому предмету на аттестационном испытании признается ликвидацией академической задолженности. При получении неудовлетворительной отметки на аттестационном испытании учащемуся выставляется неудовлетворительная отметка, он переводится в следующий класс условно. В течение следующего года он обязан ликвидировать данную академическую задолженность.</w:t>
      </w:r>
    </w:p>
    <w:p w14:paraId="2991E523"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3.26. Учащиеся переводных классов, имеющие неудовлетворительные годовые отметки по предметам, по которым не проводятся аттестационные испытания, не обязаны дополнительно к установленным проходить аттестационные испытания по данным предметам. Полученные неудовлетворительные годовые результаты признаются академической задолженностью. </w:t>
      </w:r>
    </w:p>
    <w:p w14:paraId="7E79EFE7"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lastRenderedPageBreak/>
        <w:t>3.27. Для учащихся, не прошедших аттестационные испытания по уважительным причинам, предусматриваются дополнительные сроки промежуточной аттестации</w:t>
      </w:r>
    </w:p>
    <w:p w14:paraId="26F56732"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3.28. Учащиеся, получившие по аттестационным испытаниям неудовлетворительную отметку, имеют право пройти испытание повторно до окончания срока промежуточной аттестации. Неудовлетворительные результаты промежуточной аттестации по одному или нескольким учебным предметам или не прохождение промежуточной аттестации при отсутствии уважительной причины признаются академической задолженностью. </w:t>
      </w:r>
    </w:p>
    <w:p w14:paraId="2F84A52F"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Для проведения промежуточной аттестации во второй раз в школе создается комиссия. Школа, родители (законные представители) несовершеннолетних учащихся обязаны создать условия учащимся для ликвидации академической задолженности и обеспечить контроль своевременности ее ликвидации. </w:t>
      </w:r>
    </w:p>
    <w:p w14:paraId="0EC1C283"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Учащиеся,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программам в соответствии с рекомендациями психолого-медико-педагогической комиссии либо на обучение по индивидуальным учебным планам. </w:t>
      </w:r>
    </w:p>
    <w:p w14:paraId="3A4FC52D"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3.29. Классные руководители доводят до сведения родителей (законных представителей) сведения о результатах промежуточной аттестации путем выставления отметок в дневники учащихся. В случае неудовлетворительных результатов аттестации сообщают родителям (законным представителям) учащихся в письменной форме под роспись с указанием даты ознакомления. Письменное сообщение хранится в личном деле учащегося.</w:t>
      </w:r>
    </w:p>
    <w:p w14:paraId="214C21EC"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3.30. Учащиеся их родители (законные представители) могут обжаловать результаты контрольного мероприятия или промежуточной аттестации в случае нарушения школой процедуры аттестации в 3-дневный срок со дня проведения промежуточной аттестации. </w:t>
      </w:r>
    </w:p>
    <w:p w14:paraId="00BE14A8"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Заявления учащихся и их родителей (законных представителей), не согласных с результатами контрольного мероприятия по учебному предмету или промежуточной аттестации, рассматриваются в установленном порядке комиссией по урегулированию споров между участниками образовательных отношений школы. Для пересмотра результатов промежуточной аттестации на основании письменного заявления родителей комиссия в форме экзамена или собеседования в присутствии родителей (законных представителей)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14:paraId="20A74A27"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3.31. Итоговые отметки по всем предметам учебного плана выставляются в личное дело. </w:t>
      </w:r>
    </w:p>
    <w:p w14:paraId="4CD46D6B"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3.32. Итоги промежуточной аттестации обсуждаются на заседаниях методических объединений учителей и педагогического Совета. </w:t>
      </w:r>
    </w:p>
    <w:p w14:paraId="0C768501" w14:textId="536DFF27" w:rsidR="00553597" w:rsidRPr="00553597" w:rsidRDefault="00553597" w:rsidP="00553597">
      <w:pPr>
        <w:spacing w:after="120"/>
        <w:jc w:val="both"/>
        <w:rPr>
          <w:rFonts w:ascii="Times New Roman" w:hAnsi="Times New Roman" w:cs="Times New Roman"/>
          <w:b/>
          <w:sz w:val="24"/>
          <w:szCs w:val="24"/>
        </w:rPr>
      </w:pPr>
      <w:r>
        <w:rPr>
          <w:rFonts w:ascii="Times New Roman" w:hAnsi="Times New Roman" w:cs="Times New Roman"/>
          <w:b/>
          <w:sz w:val="24"/>
          <w:szCs w:val="24"/>
        </w:rPr>
        <w:t xml:space="preserve">    </w:t>
      </w:r>
      <w:r w:rsidRPr="00553597">
        <w:rPr>
          <w:rFonts w:ascii="Times New Roman" w:hAnsi="Times New Roman" w:cs="Times New Roman"/>
          <w:b/>
          <w:sz w:val="24"/>
          <w:szCs w:val="24"/>
        </w:rPr>
        <w:t xml:space="preserve">4. Формы и методы оценки обучающихся по ФГОС </w:t>
      </w:r>
    </w:p>
    <w:p w14:paraId="39D936C1"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4.1. В связи с переходом на ФГОС осуществляются следующие мероприятия:</w:t>
      </w:r>
    </w:p>
    <w:p w14:paraId="5D165737"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4.1.1. Оценка достижений планируемых результатов:</w:t>
      </w:r>
    </w:p>
    <w:p w14:paraId="3D1CAF4C" w14:textId="77777777" w:rsidR="00553597" w:rsidRPr="00553597" w:rsidRDefault="00553597" w:rsidP="00553597">
      <w:pPr>
        <w:pStyle w:val="a3"/>
        <w:numPr>
          <w:ilvl w:val="0"/>
          <w:numId w:val="3"/>
        </w:numPr>
        <w:spacing w:after="120"/>
        <w:jc w:val="both"/>
      </w:pPr>
      <w:r w:rsidRPr="00553597">
        <w:t xml:space="preserve">личностных, включающих готовность и способность учащихся к саморазвитию, сформированность мотивации к обучению и познанию, ценностно-смысловые </w:t>
      </w:r>
      <w:r w:rsidRPr="00553597">
        <w:lastRenderedPageBreak/>
        <w:t xml:space="preserve">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(не оцениваются, обобщенная оценка представляется в результатах мониторинговых исследований, проводимых педагогом- психологом); </w:t>
      </w:r>
    </w:p>
    <w:p w14:paraId="107DDA0B" w14:textId="77777777" w:rsidR="00553597" w:rsidRPr="00553597" w:rsidRDefault="00553597" w:rsidP="00553597">
      <w:pPr>
        <w:pStyle w:val="a3"/>
        <w:numPr>
          <w:ilvl w:val="0"/>
          <w:numId w:val="3"/>
        </w:numPr>
        <w:spacing w:after="120"/>
        <w:jc w:val="both"/>
      </w:pPr>
      <w:r w:rsidRPr="00553597">
        <w:t xml:space="preserve">метапредметных, включающих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 </w:t>
      </w:r>
    </w:p>
    <w:p w14:paraId="47228CE5" w14:textId="77777777" w:rsidR="00553597" w:rsidRPr="00553597" w:rsidRDefault="00553597" w:rsidP="00553597">
      <w:pPr>
        <w:pStyle w:val="a3"/>
        <w:numPr>
          <w:ilvl w:val="0"/>
          <w:numId w:val="3"/>
        </w:numPr>
        <w:spacing w:after="120"/>
        <w:jc w:val="both"/>
      </w:pPr>
      <w:r w:rsidRPr="00553597">
        <w:t xml:space="preserve">предметных, включающих освоенный учащимися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
    <w:p w14:paraId="1384102D" w14:textId="3DE25D53"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4.1.2. Организация работы по накопительной системе оценки в рамках «</w:t>
      </w:r>
      <w:proofErr w:type="gramStart"/>
      <w:r w:rsidRPr="00553597">
        <w:rPr>
          <w:rFonts w:ascii="Times New Roman" w:hAnsi="Times New Roman" w:cs="Times New Roman"/>
          <w:sz w:val="24"/>
          <w:szCs w:val="24"/>
        </w:rPr>
        <w:t xml:space="preserve">Портфолио» </w:t>
      </w:r>
      <w:r>
        <w:rPr>
          <w:rFonts w:ascii="Times New Roman" w:hAnsi="Times New Roman" w:cs="Times New Roman"/>
          <w:sz w:val="24"/>
          <w:szCs w:val="24"/>
        </w:rPr>
        <w:t xml:space="preserve"> </w:t>
      </w:r>
      <w:r w:rsidRPr="00553597">
        <w:rPr>
          <w:rFonts w:ascii="Times New Roman" w:hAnsi="Times New Roman" w:cs="Times New Roman"/>
          <w:sz w:val="24"/>
          <w:szCs w:val="24"/>
        </w:rPr>
        <w:t>обучающихся</w:t>
      </w:r>
      <w:proofErr w:type="gramEnd"/>
      <w:r w:rsidRPr="00553597">
        <w:rPr>
          <w:rFonts w:ascii="Times New Roman" w:hAnsi="Times New Roman" w:cs="Times New Roman"/>
          <w:sz w:val="24"/>
          <w:szCs w:val="24"/>
        </w:rPr>
        <w:t xml:space="preserve"> 5-9-х , 10-11 –х классов по трём направлениям:</w:t>
      </w:r>
    </w:p>
    <w:p w14:paraId="4C6D3FCD" w14:textId="3C0E0654" w:rsidR="00553597" w:rsidRPr="00553597" w:rsidRDefault="00553597" w:rsidP="00553597">
      <w:pPr>
        <w:pStyle w:val="a3"/>
        <w:numPr>
          <w:ilvl w:val="0"/>
          <w:numId w:val="3"/>
        </w:numPr>
        <w:spacing w:after="120"/>
        <w:jc w:val="both"/>
      </w:pPr>
      <w:r w:rsidRPr="00553597">
        <w:t>систематизированные материалы наблюдений (оценочные листы,</w:t>
      </w:r>
      <w:r>
        <w:t xml:space="preserve"> </w:t>
      </w:r>
      <w:r w:rsidRPr="00553597">
        <w:t>материалы наблюдений и т.д.);</w:t>
      </w:r>
    </w:p>
    <w:p w14:paraId="163570D2" w14:textId="77777777" w:rsidR="00553597" w:rsidRPr="00553597" w:rsidRDefault="00553597" w:rsidP="00553597">
      <w:pPr>
        <w:pStyle w:val="a3"/>
        <w:numPr>
          <w:ilvl w:val="0"/>
          <w:numId w:val="3"/>
        </w:numPr>
        <w:spacing w:after="120"/>
        <w:jc w:val="both"/>
      </w:pPr>
      <w:r w:rsidRPr="00553597">
        <w:t>творческие работы, стартовая диагностика, промежуточные и итоговые стандартизированные работы по предметам учебного плана;</w:t>
      </w:r>
    </w:p>
    <w:p w14:paraId="1B35D77F" w14:textId="77777777" w:rsidR="00553597" w:rsidRPr="00553597" w:rsidRDefault="00553597" w:rsidP="00553597">
      <w:pPr>
        <w:pStyle w:val="a3"/>
        <w:numPr>
          <w:ilvl w:val="0"/>
          <w:numId w:val="3"/>
        </w:numPr>
        <w:spacing w:after="120"/>
        <w:jc w:val="both"/>
      </w:pPr>
      <w:r w:rsidRPr="00553597">
        <w:t xml:space="preserve">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14:paraId="7B98E73E"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4.2.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14:paraId="12DF659E"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4.3.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14:paraId="1F4A2116"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4.4. Главным средством накопления информации об образовательных результатах ученика становится «Портфель достижений» (портфолио). Итоговая отметка за основную среднюю школу принимается на основе результатов государственной итоговой аттестации (ГИА) </w:t>
      </w:r>
      <w:proofErr w:type="gramStart"/>
      <w:r w:rsidRPr="00553597">
        <w:rPr>
          <w:rFonts w:ascii="Times New Roman" w:hAnsi="Times New Roman" w:cs="Times New Roman"/>
          <w:sz w:val="24"/>
          <w:szCs w:val="24"/>
        </w:rPr>
        <w:t>и  всех</w:t>
      </w:r>
      <w:proofErr w:type="gramEnd"/>
      <w:r w:rsidRPr="00553597">
        <w:rPr>
          <w:rFonts w:ascii="Times New Roman" w:hAnsi="Times New Roman" w:cs="Times New Roman"/>
          <w:sz w:val="24"/>
          <w:szCs w:val="24"/>
        </w:rPr>
        <w:t xml:space="preserve"> результатов (личностных, метапредметных, предметных), накопленных в «Портфолио» обучающегося за пять лет обучения в основной школе и двух лет обучения в средней школе.</w:t>
      </w:r>
    </w:p>
    <w:p w14:paraId="79E415CA"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4.5. «Портфолио» обучающегося - обязательный компонент определения итоговой оценки результатов освоения основной образовательной программы.  «Портфолио» обучающегося </w:t>
      </w:r>
      <w:proofErr w:type="gramStart"/>
      <w:r w:rsidRPr="00553597">
        <w:rPr>
          <w:rFonts w:ascii="Times New Roman" w:hAnsi="Times New Roman" w:cs="Times New Roman"/>
          <w:sz w:val="24"/>
          <w:szCs w:val="24"/>
        </w:rPr>
        <w:t>- это</w:t>
      </w:r>
      <w:proofErr w:type="gramEnd"/>
      <w:r w:rsidRPr="00553597">
        <w:rPr>
          <w:rFonts w:ascii="Times New Roman" w:hAnsi="Times New Roman" w:cs="Times New Roman"/>
          <w:sz w:val="24"/>
          <w:szCs w:val="24"/>
        </w:rPr>
        <w:t xml:space="preserve">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14:paraId="3E24ED8E"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4.6. Основные разделы «Портфолио»:</w:t>
      </w:r>
    </w:p>
    <w:p w14:paraId="29BA2E23" w14:textId="77777777" w:rsidR="00553597" w:rsidRPr="00553597" w:rsidRDefault="00553597" w:rsidP="00553597">
      <w:pPr>
        <w:spacing w:line="276" w:lineRule="auto"/>
        <w:jc w:val="both"/>
        <w:rPr>
          <w:rFonts w:ascii="Times New Roman" w:hAnsi="Times New Roman" w:cs="Times New Roman"/>
          <w:sz w:val="24"/>
          <w:szCs w:val="24"/>
        </w:rPr>
      </w:pPr>
      <w:r w:rsidRPr="00553597">
        <w:rPr>
          <w:rFonts w:ascii="Times New Roman" w:hAnsi="Times New Roman" w:cs="Times New Roman"/>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14:paraId="6688CE7A" w14:textId="77777777" w:rsidR="00553597" w:rsidRPr="00553597" w:rsidRDefault="00553597" w:rsidP="00553597">
      <w:pPr>
        <w:spacing w:line="276" w:lineRule="auto"/>
        <w:jc w:val="both"/>
        <w:rPr>
          <w:rFonts w:ascii="Times New Roman" w:hAnsi="Times New Roman" w:cs="Times New Roman"/>
          <w:sz w:val="24"/>
          <w:szCs w:val="24"/>
        </w:rPr>
      </w:pPr>
      <w:r w:rsidRPr="00553597">
        <w:rPr>
          <w:rFonts w:ascii="Times New Roman" w:hAnsi="Times New Roman" w:cs="Times New Roman"/>
          <w:sz w:val="24"/>
          <w:szCs w:val="24"/>
        </w:rPr>
        <w:lastRenderedPageBreak/>
        <w:t>- показатели метапредметных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14:paraId="29660F64" w14:textId="77777777" w:rsidR="00553597" w:rsidRPr="00553597" w:rsidRDefault="00553597" w:rsidP="00553597">
      <w:pPr>
        <w:spacing w:line="276" w:lineRule="auto"/>
        <w:jc w:val="both"/>
        <w:rPr>
          <w:rFonts w:ascii="Times New Roman" w:hAnsi="Times New Roman" w:cs="Times New Roman"/>
          <w:sz w:val="24"/>
          <w:szCs w:val="24"/>
        </w:rPr>
      </w:pPr>
      <w:r w:rsidRPr="00553597">
        <w:rPr>
          <w:rFonts w:ascii="Times New Roman" w:hAnsi="Times New Roman" w:cs="Times New Roman"/>
          <w:sz w:val="24"/>
          <w:szCs w:val="24"/>
        </w:rPr>
        <w:t xml:space="preserve">- показатели личностных результатов (прежде всего во внеурочной деятельности), включающих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w:t>
      </w:r>
      <w:proofErr w:type="gramStart"/>
      <w:r w:rsidRPr="00553597">
        <w:rPr>
          <w:rFonts w:ascii="Times New Roman" w:hAnsi="Times New Roman" w:cs="Times New Roman"/>
          <w:sz w:val="24"/>
          <w:szCs w:val="24"/>
        </w:rPr>
        <w:t>качества;  сформированность</w:t>
      </w:r>
      <w:proofErr w:type="gramEnd"/>
      <w:r w:rsidRPr="00553597">
        <w:rPr>
          <w:rFonts w:ascii="Times New Roman" w:hAnsi="Times New Roman" w:cs="Times New Roman"/>
          <w:sz w:val="24"/>
          <w:szCs w:val="24"/>
        </w:rPr>
        <w:t xml:space="preserve"> основ гражданской идентичности).</w:t>
      </w:r>
    </w:p>
    <w:p w14:paraId="4B69267A"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4.7.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14:paraId="433F3B42" w14:textId="0D3731F2" w:rsidR="00553597" w:rsidRPr="00553597" w:rsidRDefault="00553597" w:rsidP="00553597">
      <w:pPr>
        <w:spacing w:after="120"/>
        <w:jc w:val="both"/>
        <w:rPr>
          <w:rFonts w:ascii="Times New Roman" w:hAnsi="Times New Roman" w:cs="Times New Roman"/>
          <w:b/>
          <w:sz w:val="24"/>
          <w:szCs w:val="24"/>
        </w:rPr>
      </w:pPr>
      <w:r>
        <w:rPr>
          <w:rFonts w:ascii="Times New Roman" w:hAnsi="Times New Roman" w:cs="Times New Roman"/>
          <w:b/>
          <w:sz w:val="24"/>
          <w:szCs w:val="24"/>
        </w:rPr>
        <w:t xml:space="preserve">      </w:t>
      </w:r>
      <w:r w:rsidRPr="00553597">
        <w:rPr>
          <w:rFonts w:ascii="Times New Roman" w:hAnsi="Times New Roman" w:cs="Times New Roman"/>
          <w:b/>
          <w:sz w:val="24"/>
          <w:szCs w:val="24"/>
        </w:rPr>
        <w:t>5. Система оценки результатов по ФГОС</w:t>
      </w:r>
    </w:p>
    <w:p w14:paraId="57362E97"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5.1.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14:paraId="54A62AB3"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5.2.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14:paraId="05C0F8B0"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5.3. Оценка ставится за каждую учебную задачу, показывающую овладение конкретным действием (умением).</w:t>
      </w:r>
    </w:p>
    <w:p w14:paraId="57111B61"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5.4.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w:t>
      </w:r>
      <w:proofErr w:type="gramStart"/>
      <w:r w:rsidRPr="00553597">
        <w:rPr>
          <w:rFonts w:ascii="Times New Roman" w:hAnsi="Times New Roman" w:cs="Times New Roman"/>
          <w:sz w:val="24"/>
          <w:szCs w:val="24"/>
        </w:rPr>
        <w:t>- это</w:t>
      </w:r>
      <w:proofErr w:type="gramEnd"/>
      <w:r w:rsidRPr="00553597">
        <w:rPr>
          <w:rFonts w:ascii="Times New Roman" w:hAnsi="Times New Roman" w:cs="Times New Roman"/>
          <w:sz w:val="24"/>
          <w:szCs w:val="24"/>
        </w:rPr>
        <w:t xml:space="preserve">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14:paraId="46542EDB"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5.5. «Таблицы образовательных результатов» включают в себя три группы таблиц:</w:t>
      </w:r>
    </w:p>
    <w:p w14:paraId="26966080" w14:textId="77777777" w:rsidR="00553597" w:rsidRPr="00553597" w:rsidRDefault="00553597" w:rsidP="00553597">
      <w:pPr>
        <w:spacing w:line="276" w:lineRule="auto"/>
        <w:jc w:val="both"/>
        <w:rPr>
          <w:rFonts w:ascii="Times New Roman" w:hAnsi="Times New Roman" w:cs="Times New Roman"/>
          <w:sz w:val="24"/>
          <w:szCs w:val="24"/>
        </w:rPr>
      </w:pPr>
      <w:r w:rsidRPr="00553597">
        <w:rPr>
          <w:rFonts w:ascii="Times New Roman" w:hAnsi="Times New Roman" w:cs="Times New Roman"/>
          <w:sz w:val="24"/>
          <w:szCs w:val="24"/>
        </w:rPr>
        <w:t>- таблицы ПРЕДМЕТНЫХ результатов – все предметы учебного плана;</w:t>
      </w:r>
    </w:p>
    <w:p w14:paraId="7200D947" w14:textId="77777777" w:rsidR="00553597" w:rsidRPr="00553597" w:rsidRDefault="00553597" w:rsidP="00553597">
      <w:pPr>
        <w:spacing w:line="276" w:lineRule="auto"/>
        <w:jc w:val="both"/>
        <w:rPr>
          <w:rFonts w:ascii="Times New Roman" w:hAnsi="Times New Roman" w:cs="Times New Roman"/>
          <w:sz w:val="24"/>
          <w:szCs w:val="24"/>
        </w:rPr>
      </w:pPr>
      <w:r w:rsidRPr="00553597">
        <w:rPr>
          <w:rFonts w:ascii="Times New Roman" w:hAnsi="Times New Roman" w:cs="Times New Roman"/>
          <w:sz w:val="24"/>
          <w:szCs w:val="24"/>
        </w:rPr>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14:paraId="259C5D46" w14:textId="77777777" w:rsidR="00553597" w:rsidRPr="00553597" w:rsidRDefault="00553597" w:rsidP="00553597">
      <w:pPr>
        <w:spacing w:line="276" w:lineRule="auto"/>
        <w:jc w:val="both"/>
        <w:rPr>
          <w:rFonts w:ascii="Times New Roman" w:hAnsi="Times New Roman" w:cs="Times New Roman"/>
          <w:sz w:val="24"/>
          <w:szCs w:val="24"/>
        </w:rPr>
      </w:pPr>
      <w:r w:rsidRPr="00553597">
        <w:rPr>
          <w:rFonts w:ascii="Times New Roman" w:hAnsi="Times New Roman" w:cs="Times New Roman"/>
          <w:sz w:val="24"/>
          <w:szCs w:val="24"/>
        </w:rPr>
        <w:t>- таблицы ЛИЧНОСТНЫХ не персонифицированных результатов.</w:t>
      </w:r>
    </w:p>
    <w:p w14:paraId="7AB3103B"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5.6. Отметки заносятся в таблицы результатов. Обязательно (минимум) за метапредметные и личностные </w:t>
      </w:r>
      <w:proofErr w:type="spellStart"/>
      <w:r w:rsidRPr="00553597">
        <w:rPr>
          <w:rFonts w:ascii="Times New Roman" w:hAnsi="Times New Roman" w:cs="Times New Roman"/>
          <w:sz w:val="24"/>
          <w:szCs w:val="24"/>
        </w:rPr>
        <w:t>неперсонифицированные</w:t>
      </w:r>
      <w:proofErr w:type="spellEnd"/>
      <w:r w:rsidRPr="00553597">
        <w:rPr>
          <w:rFonts w:ascii="Times New Roman" w:hAnsi="Times New Roman" w:cs="Times New Roman"/>
          <w:sz w:val="24"/>
          <w:szCs w:val="24"/>
        </w:rPr>
        <w:t xml:space="preserve"> диагностические работы (один раз в год – обязательно); за предметные контрольные работы (один раз в четверть – обязательно). </w:t>
      </w:r>
      <w:r w:rsidRPr="00553597">
        <w:rPr>
          <w:rFonts w:ascii="Times New Roman" w:hAnsi="Times New Roman" w:cs="Times New Roman"/>
          <w:sz w:val="24"/>
          <w:szCs w:val="24"/>
        </w:rPr>
        <w:lastRenderedPageBreak/>
        <w:t>По желанию и возможностям учителя (максимум) за любые другие задания (письменные или устные) – от урока к уроку – по решению учителя и школы.</w:t>
      </w:r>
    </w:p>
    <w:p w14:paraId="4282A46A"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5.7.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14:paraId="28EA4F73"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5.8. Критерии оценивания по признакам трех уровней успешности:</w:t>
      </w:r>
    </w:p>
    <w:p w14:paraId="103FF059" w14:textId="60879FEA" w:rsidR="00553597" w:rsidRPr="00553597" w:rsidRDefault="00553597" w:rsidP="00553597">
      <w:pPr>
        <w:spacing w:line="276" w:lineRule="auto"/>
        <w:jc w:val="both"/>
        <w:rPr>
          <w:rFonts w:ascii="Times New Roman" w:hAnsi="Times New Roman" w:cs="Times New Roman"/>
          <w:sz w:val="24"/>
          <w:szCs w:val="24"/>
        </w:rPr>
      </w:pPr>
      <w:r w:rsidRPr="00553597">
        <w:rPr>
          <w:rFonts w:ascii="Times New Roman" w:hAnsi="Times New Roman" w:cs="Times New Roman"/>
          <w:b/>
          <w:i/>
          <w:sz w:val="24"/>
          <w:szCs w:val="24"/>
        </w:rPr>
        <w:t>необходимый</w:t>
      </w:r>
      <w:r w:rsidRPr="00553597">
        <w:rPr>
          <w:rFonts w:ascii="Times New Roman" w:hAnsi="Times New Roman" w:cs="Times New Roman"/>
          <w:sz w:val="24"/>
          <w:szCs w:val="24"/>
        </w:rPr>
        <w:t xml:space="preserve"> уровень (базовый) – решение типовой задачи, подобной тем, что решали уже много раз, где требовались отработанные действия (раздел «Ученик</w:t>
      </w:r>
      <w:r w:rsidRPr="00553597">
        <w:rPr>
          <w:rFonts w:ascii="Times New Roman" w:hAnsi="Times New Roman" w:cs="Times New Roman"/>
          <w:sz w:val="24"/>
          <w:szCs w:val="24"/>
        </w:rPr>
        <w:t xml:space="preserve"> </w:t>
      </w:r>
      <w:r w:rsidRPr="00553597">
        <w:rPr>
          <w:rFonts w:ascii="Times New Roman" w:hAnsi="Times New Roman" w:cs="Times New Roman"/>
          <w:sz w:val="24"/>
          <w:szCs w:val="24"/>
        </w:rPr>
        <w:t>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14:paraId="7FF44F9C" w14:textId="77777777" w:rsidR="00553597" w:rsidRPr="00553597" w:rsidRDefault="00553597" w:rsidP="00553597">
      <w:pPr>
        <w:spacing w:line="276" w:lineRule="auto"/>
        <w:jc w:val="both"/>
        <w:rPr>
          <w:rFonts w:ascii="Times New Roman" w:hAnsi="Times New Roman" w:cs="Times New Roman"/>
          <w:sz w:val="24"/>
          <w:szCs w:val="24"/>
        </w:rPr>
      </w:pPr>
      <w:r w:rsidRPr="00553597">
        <w:rPr>
          <w:rFonts w:ascii="Times New Roman" w:hAnsi="Times New Roman" w:cs="Times New Roman"/>
          <w:b/>
          <w:i/>
          <w:sz w:val="24"/>
          <w:szCs w:val="24"/>
        </w:rPr>
        <w:t>повышенный</w:t>
      </w:r>
      <w:r w:rsidRPr="00553597">
        <w:rPr>
          <w:rFonts w:ascii="Times New Roman" w:hAnsi="Times New Roman" w:cs="Times New Roman"/>
          <w:sz w:val="24"/>
          <w:szCs w:val="24"/>
        </w:rPr>
        <w:t xml:space="preserve">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14:paraId="5A9F063C" w14:textId="77777777" w:rsidR="00553597" w:rsidRPr="00553597" w:rsidRDefault="00553597" w:rsidP="00553597">
      <w:pPr>
        <w:spacing w:line="276" w:lineRule="auto"/>
        <w:jc w:val="both"/>
        <w:rPr>
          <w:rFonts w:ascii="Times New Roman" w:hAnsi="Times New Roman" w:cs="Times New Roman"/>
          <w:sz w:val="24"/>
          <w:szCs w:val="24"/>
        </w:rPr>
      </w:pPr>
      <w:r w:rsidRPr="00553597">
        <w:rPr>
          <w:rFonts w:ascii="Times New Roman" w:hAnsi="Times New Roman" w:cs="Times New Roman"/>
          <w:b/>
          <w:i/>
          <w:sz w:val="24"/>
          <w:szCs w:val="24"/>
        </w:rPr>
        <w:t>Максимальный</w:t>
      </w:r>
      <w:r w:rsidRPr="00553597">
        <w:rPr>
          <w:rFonts w:ascii="Times New Roman" w:hAnsi="Times New Roman" w:cs="Times New Roman"/>
          <w:sz w:val="24"/>
          <w:szCs w:val="24"/>
        </w:rPr>
        <w:t xml:space="preserve"> уровень (необязательный) – решение не </w:t>
      </w:r>
      <w:proofErr w:type="spellStart"/>
      <w:r w:rsidRPr="00553597">
        <w:rPr>
          <w:rFonts w:ascii="Times New Roman" w:hAnsi="Times New Roman" w:cs="Times New Roman"/>
          <w:sz w:val="24"/>
          <w:szCs w:val="24"/>
        </w:rPr>
        <w:t>изучавшейся</w:t>
      </w:r>
      <w:proofErr w:type="spellEnd"/>
      <w:r w:rsidRPr="00553597">
        <w:rPr>
          <w:rFonts w:ascii="Times New Roman" w:hAnsi="Times New Roman" w:cs="Times New Roman"/>
          <w:sz w:val="24"/>
          <w:szCs w:val="24"/>
        </w:rPr>
        <w:t xml:space="preserve"> в классе «сверхзадачи», для которой потребовались самостоятельно добытые, не </w:t>
      </w:r>
      <w:proofErr w:type="spellStart"/>
      <w:r w:rsidRPr="00553597">
        <w:rPr>
          <w:rFonts w:ascii="Times New Roman" w:hAnsi="Times New Roman" w:cs="Times New Roman"/>
          <w:sz w:val="24"/>
          <w:szCs w:val="24"/>
        </w:rPr>
        <w:t>изучавшиеся</w:t>
      </w:r>
      <w:proofErr w:type="spellEnd"/>
      <w:r w:rsidRPr="00553597">
        <w:rPr>
          <w:rFonts w:ascii="Times New Roman" w:hAnsi="Times New Roman" w:cs="Times New Roman"/>
          <w:sz w:val="24"/>
          <w:szCs w:val="24"/>
        </w:rPr>
        <w:t xml:space="preserve">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14:paraId="21BF21A9"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5.9. Итоговая оценка результатов освоения основной образовательной программы основного общего образования включает две составляющие:</w:t>
      </w:r>
    </w:p>
    <w:p w14:paraId="3C7B1F85"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5.9.1.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внутренней оценкой.</w:t>
      </w:r>
    </w:p>
    <w:p w14:paraId="5A7503F6"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5.9.2. Результаты итоговой аттестации выпускников (в том числе – государственной), характеризующие уровень достижения предметных и </w:t>
      </w:r>
      <w:proofErr w:type="gramStart"/>
      <w:r w:rsidRPr="00553597">
        <w:rPr>
          <w:rFonts w:ascii="Times New Roman" w:hAnsi="Times New Roman" w:cs="Times New Roman"/>
          <w:sz w:val="24"/>
          <w:szCs w:val="24"/>
        </w:rPr>
        <w:t>метапредметных  результатов</w:t>
      </w:r>
      <w:proofErr w:type="gramEnd"/>
      <w:r w:rsidRPr="00553597">
        <w:rPr>
          <w:rFonts w:ascii="Times New Roman" w:hAnsi="Times New Roman" w:cs="Times New Roman"/>
          <w:sz w:val="24"/>
          <w:szCs w:val="24"/>
        </w:rPr>
        <w:t xml:space="preserve"> освоения основной образовательной программы основного общего образования, среднего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14:paraId="5625DB9E" w14:textId="77777777" w:rsidR="00553597" w:rsidRPr="00553597" w:rsidRDefault="00553597" w:rsidP="00553597">
      <w:pPr>
        <w:spacing w:after="120"/>
        <w:ind w:firstLine="709"/>
        <w:jc w:val="both"/>
        <w:rPr>
          <w:rFonts w:ascii="Times New Roman" w:hAnsi="Times New Roman" w:cs="Times New Roman"/>
          <w:sz w:val="24"/>
          <w:szCs w:val="24"/>
        </w:rPr>
      </w:pPr>
      <w:r w:rsidRPr="00553597">
        <w:rPr>
          <w:rFonts w:ascii="Times New Roman" w:hAnsi="Times New Roman" w:cs="Times New Roman"/>
          <w:sz w:val="24"/>
          <w:szCs w:val="24"/>
        </w:rPr>
        <w:t xml:space="preserve">5.10. Основным объектом, содержательной и </w:t>
      </w:r>
      <w:proofErr w:type="spellStart"/>
      <w:r w:rsidRPr="00553597">
        <w:rPr>
          <w:rFonts w:ascii="Times New Roman" w:hAnsi="Times New Roman" w:cs="Times New Roman"/>
          <w:sz w:val="24"/>
          <w:szCs w:val="24"/>
        </w:rPr>
        <w:t>критериальной</w:t>
      </w:r>
      <w:proofErr w:type="spellEnd"/>
      <w:r w:rsidRPr="00553597">
        <w:rPr>
          <w:rFonts w:ascii="Times New Roman" w:hAnsi="Times New Roman" w:cs="Times New Roman"/>
          <w:sz w:val="24"/>
          <w:szCs w:val="24"/>
        </w:rPr>
        <w:t xml:space="preserve">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14:paraId="7C2EC5F8" w14:textId="77777777" w:rsidR="00553597" w:rsidRPr="00553597" w:rsidRDefault="00553597" w:rsidP="00553597">
      <w:pPr>
        <w:spacing w:line="276" w:lineRule="auto"/>
        <w:jc w:val="right"/>
        <w:rPr>
          <w:rFonts w:ascii="Times New Roman" w:hAnsi="Times New Roman" w:cs="Times New Roman"/>
          <w:b/>
          <w:i/>
          <w:sz w:val="24"/>
          <w:szCs w:val="24"/>
        </w:rPr>
      </w:pPr>
    </w:p>
    <w:p w14:paraId="721E9FB3" w14:textId="77777777" w:rsidR="00553597" w:rsidRPr="00553597" w:rsidRDefault="00553597" w:rsidP="00553597">
      <w:pPr>
        <w:spacing w:line="276" w:lineRule="auto"/>
        <w:jc w:val="right"/>
        <w:rPr>
          <w:rFonts w:ascii="Times New Roman" w:hAnsi="Times New Roman" w:cs="Times New Roman"/>
          <w:b/>
          <w:i/>
          <w:sz w:val="24"/>
          <w:szCs w:val="24"/>
        </w:rPr>
      </w:pPr>
    </w:p>
    <w:p w14:paraId="344AF56D" w14:textId="77777777" w:rsidR="00553597" w:rsidRPr="00553597" w:rsidRDefault="00553597" w:rsidP="00553597">
      <w:pPr>
        <w:spacing w:line="276" w:lineRule="auto"/>
        <w:jc w:val="right"/>
        <w:rPr>
          <w:rFonts w:ascii="Times New Roman" w:hAnsi="Times New Roman" w:cs="Times New Roman"/>
          <w:b/>
          <w:i/>
          <w:sz w:val="24"/>
          <w:szCs w:val="24"/>
        </w:rPr>
      </w:pPr>
    </w:p>
    <w:p w14:paraId="78B53E25" w14:textId="77777777" w:rsidR="00553597" w:rsidRPr="00553597" w:rsidRDefault="00553597" w:rsidP="00553597">
      <w:pPr>
        <w:spacing w:line="276" w:lineRule="auto"/>
        <w:jc w:val="right"/>
        <w:rPr>
          <w:rFonts w:ascii="Times New Roman" w:hAnsi="Times New Roman" w:cs="Times New Roman"/>
          <w:b/>
          <w:i/>
          <w:sz w:val="24"/>
          <w:szCs w:val="24"/>
        </w:rPr>
      </w:pPr>
    </w:p>
    <w:p w14:paraId="797F8CA2" w14:textId="64EAD4D0" w:rsidR="00553597" w:rsidRPr="00553597" w:rsidRDefault="00553597" w:rsidP="00553597">
      <w:pPr>
        <w:spacing w:line="276" w:lineRule="auto"/>
        <w:jc w:val="right"/>
        <w:rPr>
          <w:rFonts w:ascii="Times New Roman" w:hAnsi="Times New Roman" w:cs="Times New Roman"/>
          <w:b/>
          <w:i/>
          <w:sz w:val="24"/>
          <w:szCs w:val="24"/>
        </w:rPr>
      </w:pPr>
      <w:r w:rsidRPr="00553597">
        <w:rPr>
          <w:rFonts w:ascii="Times New Roman" w:hAnsi="Times New Roman" w:cs="Times New Roman"/>
          <w:b/>
          <w:i/>
          <w:sz w:val="24"/>
          <w:szCs w:val="24"/>
        </w:rPr>
        <w:lastRenderedPageBreak/>
        <w:t xml:space="preserve">Приложение </w:t>
      </w:r>
    </w:p>
    <w:tbl>
      <w:tblPr>
        <w:tblW w:w="0" w:type="auto"/>
        <w:tblInd w:w="2" w:type="dxa"/>
        <w:tblLook w:val="00A0" w:firstRow="1" w:lastRow="0" w:firstColumn="1" w:lastColumn="0" w:noHBand="0" w:noVBand="0"/>
      </w:tblPr>
      <w:tblGrid>
        <w:gridCol w:w="3803"/>
        <w:gridCol w:w="5692"/>
      </w:tblGrid>
      <w:tr w:rsidR="00553597" w:rsidRPr="00553597" w14:paraId="10FE0FDE" w14:textId="77777777" w:rsidTr="003F3783">
        <w:tc>
          <w:tcPr>
            <w:tcW w:w="4786" w:type="dxa"/>
          </w:tcPr>
          <w:p w14:paraId="2D430C94" w14:textId="77777777" w:rsidR="00553597" w:rsidRPr="00553597" w:rsidRDefault="00553597" w:rsidP="003F3783">
            <w:pPr>
              <w:rPr>
                <w:rFonts w:ascii="Times New Roman" w:hAnsi="Times New Roman" w:cs="Times New Roman"/>
                <w:b/>
                <w:sz w:val="24"/>
                <w:szCs w:val="24"/>
              </w:rPr>
            </w:pPr>
            <w:r w:rsidRPr="00553597">
              <w:rPr>
                <w:rFonts w:ascii="Times New Roman" w:hAnsi="Times New Roman" w:cs="Times New Roman"/>
                <w:b/>
                <w:sz w:val="24"/>
                <w:szCs w:val="24"/>
              </w:rPr>
              <w:t xml:space="preserve">Примеры выставления годовых отметок во 2-х классах </w:t>
            </w:r>
          </w:p>
          <w:p w14:paraId="004648A2" w14:textId="77777777" w:rsidR="00553597" w:rsidRPr="00553597" w:rsidRDefault="00553597" w:rsidP="003F3783">
            <w:pPr>
              <w:rPr>
                <w:rFonts w:ascii="Times New Roman" w:hAnsi="Times New Roman" w:cs="Times New Roman"/>
                <w:sz w:val="24"/>
                <w:szCs w:val="24"/>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6"/>
              <w:gridCol w:w="1202"/>
              <w:gridCol w:w="1136"/>
            </w:tblGrid>
            <w:tr w:rsidR="00553597" w:rsidRPr="00553597" w14:paraId="43075431" w14:textId="77777777" w:rsidTr="003F3783">
              <w:tc>
                <w:tcPr>
                  <w:tcW w:w="1526" w:type="dxa"/>
                  <w:tcBorders>
                    <w:top w:val="single" w:sz="4" w:space="0" w:color="auto"/>
                    <w:left w:val="single" w:sz="4" w:space="0" w:color="auto"/>
                    <w:bottom w:val="single" w:sz="4" w:space="0" w:color="auto"/>
                    <w:right w:val="single" w:sz="4" w:space="0" w:color="auto"/>
                  </w:tcBorders>
                </w:tcPr>
                <w:p w14:paraId="235D318A" w14:textId="77777777" w:rsidR="00553597" w:rsidRPr="00553597" w:rsidRDefault="00553597" w:rsidP="003F3783">
                  <w:pPr>
                    <w:jc w:val="center"/>
                    <w:rPr>
                      <w:rFonts w:ascii="Times New Roman" w:hAnsi="Times New Roman" w:cs="Times New Roman"/>
                      <w:sz w:val="24"/>
                      <w:szCs w:val="24"/>
                    </w:rPr>
                  </w:pPr>
                  <w:r w:rsidRPr="00553597">
                    <w:rPr>
                      <w:rFonts w:ascii="Times New Roman" w:hAnsi="Times New Roman" w:cs="Times New Roman"/>
                      <w:sz w:val="24"/>
                      <w:szCs w:val="24"/>
                    </w:rPr>
                    <w:t>3 четверть</w:t>
                  </w:r>
                </w:p>
              </w:tc>
              <w:tc>
                <w:tcPr>
                  <w:tcW w:w="1417" w:type="dxa"/>
                  <w:tcBorders>
                    <w:top w:val="single" w:sz="4" w:space="0" w:color="auto"/>
                    <w:left w:val="single" w:sz="4" w:space="0" w:color="auto"/>
                    <w:bottom w:val="single" w:sz="4" w:space="0" w:color="auto"/>
                    <w:right w:val="single" w:sz="4" w:space="0" w:color="auto"/>
                  </w:tcBorders>
                </w:tcPr>
                <w:p w14:paraId="494247EF" w14:textId="77777777" w:rsidR="00553597" w:rsidRPr="00553597" w:rsidRDefault="00553597" w:rsidP="003F3783">
                  <w:pPr>
                    <w:jc w:val="center"/>
                    <w:rPr>
                      <w:rFonts w:ascii="Times New Roman" w:hAnsi="Times New Roman" w:cs="Times New Roman"/>
                      <w:sz w:val="24"/>
                      <w:szCs w:val="24"/>
                    </w:rPr>
                  </w:pPr>
                  <w:r w:rsidRPr="00553597">
                    <w:rPr>
                      <w:rFonts w:ascii="Times New Roman" w:hAnsi="Times New Roman" w:cs="Times New Roman"/>
                      <w:sz w:val="24"/>
                      <w:szCs w:val="24"/>
                    </w:rPr>
                    <w:t>4 четверть</w:t>
                  </w:r>
                </w:p>
              </w:tc>
              <w:tc>
                <w:tcPr>
                  <w:tcW w:w="1418" w:type="dxa"/>
                  <w:tcBorders>
                    <w:top w:val="single" w:sz="4" w:space="0" w:color="auto"/>
                    <w:left w:val="single" w:sz="4" w:space="0" w:color="auto"/>
                    <w:bottom w:val="single" w:sz="4" w:space="0" w:color="auto"/>
                    <w:right w:val="single" w:sz="4" w:space="0" w:color="auto"/>
                  </w:tcBorders>
                </w:tcPr>
                <w:p w14:paraId="0ECE8B05" w14:textId="77777777" w:rsidR="00553597" w:rsidRPr="00553597" w:rsidRDefault="00553597" w:rsidP="003F3783">
                  <w:pPr>
                    <w:jc w:val="center"/>
                    <w:rPr>
                      <w:rFonts w:ascii="Times New Roman" w:hAnsi="Times New Roman" w:cs="Times New Roman"/>
                      <w:sz w:val="24"/>
                      <w:szCs w:val="24"/>
                    </w:rPr>
                  </w:pPr>
                  <w:r w:rsidRPr="00553597">
                    <w:rPr>
                      <w:rFonts w:ascii="Times New Roman" w:hAnsi="Times New Roman" w:cs="Times New Roman"/>
                      <w:sz w:val="24"/>
                      <w:szCs w:val="24"/>
                    </w:rPr>
                    <w:t>годовая</w:t>
                  </w:r>
                </w:p>
                <w:p w14:paraId="24B80793" w14:textId="77777777" w:rsidR="00553597" w:rsidRPr="00553597" w:rsidRDefault="00553597" w:rsidP="003F3783">
                  <w:pPr>
                    <w:jc w:val="center"/>
                    <w:rPr>
                      <w:rFonts w:ascii="Times New Roman" w:hAnsi="Times New Roman" w:cs="Times New Roman"/>
                      <w:sz w:val="24"/>
                      <w:szCs w:val="24"/>
                    </w:rPr>
                  </w:pPr>
                </w:p>
              </w:tc>
            </w:tr>
            <w:tr w:rsidR="00553597" w:rsidRPr="00553597" w14:paraId="7D0291DD" w14:textId="77777777" w:rsidTr="003F3783">
              <w:tc>
                <w:tcPr>
                  <w:tcW w:w="1526" w:type="dxa"/>
                  <w:tcBorders>
                    <w:top w:val="single" w:sz="4" w:space="0" w:color="auto"/>
                    <w:left w:val="single" w:sz="4" w:space="0" w:color="auto"/>
                    <w:bottom w:val="single" w:sz="4" w:space="0" w:color="auto"/>
                    <w:right w:val="single" w:sz="4" w:space="0" w:color="auto"/>
                  </w:tcBorders>
                </w:tcPr>
                <w:p w14:paraId="0B35A1B6"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238988A7"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418" w:type="dxa"/>
                  <w:tcBorders>
                    <w:top w:val="single" w:sz="4" w:space="0" w:color="auto"/>
                    <w:left w:val="single" w:sz="4" w:space="0" w:color="auto"/>
                    <w:bottom w:val="single" w:sz="4" w:space="0" w:color="auto"/>
                    <w:right w:val="single" w:sz="4" w:space="0" w:color="auto"/>
                  </w:tcBorders>
                </w:tcPr>
                <w:p w14:paraId="6E4C37B8"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r>
            <w:tr w:rsidR="00553597" w:rsidRPr="00553597" w14:paraId="64FB0C9C" w14:textId="77777777" w:rsidTr="003F3783">
              <w:tc>
                <w:tcPr>
                  <w:tcW w:w="1526" w:type="dxa"/>
                  <w:tcBorders>
                    <w:top w:val="single" w:sz="4" w:space="0" w:color="auto"/>
                    <w:left w:val="single" w:sz="4" w:space="0" w:color="auto"/>
                    <w:bottom w:val="single" w:sz="4" w:space="0" w:color="auto"/>
                    <w:right w:val="single" w:sz="4" w:space="0" w:color="auto"/>
                  </w:tcBorders>
                </w:tcPr>
                <w:p w14:paraId="66A2CD95"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0EB5C88A"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418" w:type="dxa"/>
                  <w:tcBorders>
                    <w:top w:val="single" w:sz="4" w:space="0" w:color="auto"/>
                    <w:left w:val="single" w:sz="4" w:space="0" w:color="auto"/>
                    <w:bottom w:val="single" w:sz="4" w:space="0" w:color="auto"/>
                    <w:right w:val="single" w:sz="4" w:space="0" w:color="auto"/>
                  </w:tcBorders>
                </w:tcPr>
                <w:p w14:paraId="6EDB0FD3"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r>
            <w:tr w:rsidR="00553597" w:rsidRPr="00553597" w14:paraId="79AE6BF0" w14:textId="77777777" w:rsidTr="003F3783">
              <w:tc>
                <w:tcPr>
                  <w:tcW w:w="1526" w:type="dxa"/>
                  <w:tcBorders>
                    <w:top w:val="single" w:sz="4" w:space="0" w:color="auto"/>
                    <w:left w:val="single" w:sz="4" w:space="0" w:color="auto"/>
                    <w:bottom w:val="single" w:sz="4" w:space="0" w:color="auto"/>
                    <w:right w:val="single" w:sz="4" w:space="0" w:color="auto"/>
                  </w:tcBorders>
                </w:tcPr>
                <w:p w14:paraId="0E1F995D"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6D4B2C58"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418" w:type="dxa"/>
                  <w:tcBorders>
                    <w:top w:val="single" w:sz="4" w:space="0" w:color="auto"/>
                    <w:left w:val="single" w:sz="4" w:space="0" w:color="auto"/>
                    <w:bottom w:val="single" w:sz="4" w:space="0" w:color="auto"/>
                    <w:right w:val="single" w:sz="4" w:space="0" w:color="auto"/>
                  </w:tcBorders>
                </w:tcPr>
                <w:p w14:paraId="77F12892"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r>
            <w:tr w:rsidR="00553597" w:rsidRPr="00553597" w14:paraId="1B012FB2" w14:textId="77777777" w:rsidTr="003F3783">
              <w:tc>
                <w:tcPr>
                  <w:tcW w:w="1526" w:type="dxa"/>
                  <w:tcBorders>
                    <w:top w:val="single" w:sz="4" w:space="0" w:color="auto"/>
                    <w:left w:val="single" w:sz="4" w:space="0" w:color="auto"/>
                    <w:bottom w:val="single" w:sz="4" w:space="0" w:color="auto"/>
                    <w:right w:val="single" w:sz="4" w:space="0" w:color="auto"/>
                  </w:tcBorders>
                </w:tcPr>
                <w:p w14:paraId="336FBC9E"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60A3B890"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03EC4AE0"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r>
            <w:tr w:rsidR="00553597" w:rsidRPr="00553597" w14:paraId="694A025D" w14:textId="77777777" w:rsidTr="003F3783">
              <w:tc>
                <w:tcPr>
                  <w:tcW w:w="1526" w:type="dxa"/>
                  <w:tcBorders>
                    <w:top w:val="single" w:sz="4" w:space="0" w:color="auto"/>
                    <w:left w:val="single" w:sz="4" w:space="0" w:color="auto"/>
                    <w:bottom w:val="single" w:sz="4" w:space="0" w:color="auto"/>
                    <w:right w:val="single" w:sz="4" w:space="0" w:color="auto"/>
                  </w:tcBorders>
                </w:tcPr>
                <w:p w14:paraId="178F7B9C"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7685CF22"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418" w:type="dxa"/>
                  <w:tcBorders>
                    <w:top w:val="single" w:sz="4" w:space="0" w:color="auto"/>
                    <w:left w:val="single" w:sz="4" w:space="0" w:color="auto"/>
                    <w:bottom w:val="single" w:sz="4" w:space="0" w:color="auto"/>
                    <w:right w:val="single" w:sz="4" w:space="0" w:color="auto"/>
                  </w:tcBorders>
                </w:tcPr>
                <w:p w14:paraId="066845CA"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r>
            <w:tr w:rsidR="00553597" w:rsidRPr="00553597" w14:paraId="1269BE69" w14:textId="77777777" w:rsidTr="003F3783">
              <w:tc>
                <w:tcPr>
                  <w:tcW w:w="1526" w:type="dxa"/>
                  <w:tcBorders>
                    <w:top w:val="single" w:sz="4" w:space="0" w:color="auto"/>
                    <w:left w:val="single" w:sz="4" w:space="0" w:color="auto"/>
                    <w:bottom w:val="single" w:sz="4" w:space="0" w:color="auto"/>
                    <w:right w:val="single" w:sz="4" w:space="0" w:color="auto"/>
                  </w:tcBorders>
                </w:tcPr>
                <w:p w14:paraId="57499B86"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3DE0598B"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62D7F89E"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r>
            <w:tr w:rsidR="00553597" w:rsidRPr="00553597" w14:paraId="2B21B3F3" w14:textId="77777777" w:rsidTr="003F3783">
              <w:tc>
                <w:tcPr>
                  <w:tcW w:w="1526" w:type="dxa"/>
                  <w:tcBorders>
                    <w:top w:val="single" w:sz="4" w:space="0" w:color="auto"/>
                    <w:left w:val="single" w:sz="4" w:space="0" w:color="auto"/>
                    <w:bottom w:val="single" w:sz="4" w:space="0" w:color="auto"/>
                    <w:right w:val="single" w:sz="4" w:space="0" w:color="auto"/>
                  </w:tcBorders>
                </w:tcPr>
                <w:p w14:paraId="7DBA8307"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7741AF48"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418" w:type="dxa"/>
                  <w:tcBorders>
                    <w:top w:val="single" w:sz="4" w:space="0" w:color="auto"/>
                    <w:left w:val="single" w:sz="4" w:space="0" w:color="auto"/>
                    <w:bottom w:val="single" w:sz="4" w:space="0" w:color="auto"/>
                    <w:right w:val="single" w:sz="4" w:space="0" w:color="auto"/>
                  </w:tcBorders>
                </w:tcPr>
                <w:p w14:paraId="2DEE5438"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r>
            <w:tr w:rsidR="00553597" w:rsidRPr="00553597" w14:paraId="4604E7F6" w14:textId="77777777" w:rsidTr="003F3783">
              <w:tc>
                <w:tcPr>
                  <w:tcW w:w="1526" w:type="dxa"/>
                  <w:tcBorders>
                    <w:top w:val="single" w:sz="4" w:space="0" w:color="auto"/>
                    <w:left w:val="single" w:sz="4" w:space="0" w:color="auto"/>
                    <w:bottom w:val="single" w:sz="4" w:space="0" w:color="auto"/>
                    <w:right w:val="single" w:sz="4" w:space="0" w:color="auto"/>
                  </w:tcBorders>
                </w:tcPr>
                <w:p w14:paraId="47012F51"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13811F8E"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5BA437FE"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r>
            <w:tr w:rsidR="00553597" w:rsidRPr="00553597" w14:paraId="2881FE66" w14:textId="77777777" w:rsidTr="003F3783">
              <w:tc>
                <w:tcPr>
                  <w:tcW w:w="1526" w:type="dxa"/>
                  <w:tcBorders>
                    <w:top w:val="single" w:sz="4" w:space="0" w:color="auto"/>
                    <w:left w:val="single" w:sz="4" w:space="0" w:color="auto"/>
                    <w:bottom w:val="single" w:sz="4" w:space="0" w:color="auto"/>
                    <w:right w:val="single" w:sz="4" w:space="0" w:color="auto"/>
                  </w:tcBorders>
                </w:tcPr>
                <w:p w14:paraId="4543964B"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4CE9917D"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377F44DF"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r>
          </w:tbl>
          <w:p w14:paraId="1E094B4D" w14:textId="77777777" w:rsidR="00553597" w:rsidRPr="00553597" w:rsidRDefault="00553597" w:rsidP="003F3783">
            <w:pPr>
              <w:rPr>
                <w:rFonts w:ascii="Times New Roman" w:hAnsi="Times New Roman" w:cs="Times New Roman"/>
                <w:sz w:val="24"/>
                <w:szCs w:val="24"/>
              </w:rPr>
            </w:pPr>
          </w:p>
        </w:tc>
        <w:tc>
          <w:tcPr>
            <w:tcW w:w="5812" w:type="dxa"/>
          </w:tcPr>
          <w:p w14:paraId="659A7DF2" w14:textId="77777777" w:rsidR="00553597" w:rsidRPr="00553597" w:rsidRDefault="00553597" w:rsidP="003F3783">
            <w:pPr>
              <w:rPr>
                <w:rFonts w:ascii="Times New Roman" w:hAnsi="Times New Roman" w:cs="Times New Roman"/>
                <w:b/>
                <w:sz w:val="24"/>
                <w:szCs w:val="24"/>
              </w:rPr>
            </w:pPr>
            <w:r w:rsidRPr="00553597">
              <w:rPr>
                <w:rFonts w:ascii="Times New Roman" w:hAnsi="Times New Roman" w:cs="Times New Roman"/>
                <w:b/>
                <w:sz w:val="24"/>
                <w:szCs w:val="24"/>
              </w:rPr>
              <w:t xml:space="preserve">Примеры выставления годовых отметок в 3 - 9 классах </w:t>
            </w:r>
          </w:p>
          <w:p w14:paraId="72DE96DC" w14:textId="77777777" w:rsidR="00553597" w:rsidRPr="00553597" w:rsidRDefault="00553597" w:rsidP="003F3783">
            <w:pPr>
              <w:rPr>
                <w:rFonts w:ascii="Times New Roman" w:hAnsi="Times New Roman" w:cs="Times New Roman"/>
                <w:b/>
                <w:sz w:val="24"/>
                <w:szCs w:val="24"/>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3"/>
              <w:gridCol w:w="1117"/>
              <w:gridCol w:w="1118"/>
              <w:gridCol w:w="1118"/>
              <w:gridCol w:w="1007"/>
            </w:tblGrid>
            <w:tr w:rsidR="00553597" w:rsidRPr="00553597" w14:paraId="0DD7479D" w14:textId="77777777" w:rsidTr="003F3783">
              <w:tc>
                <w:tcPr>
                  <w:tcW w:w="1101" w:type="dxa"/>
                  <w:tcBorders>
                    <w:top w:val="single" w:sz="4" w:space="0" w:color="auto"/>
                    <w:left w:val="single" w:sz="4" w:space="0" w:color="auto"/>
                    <w:bottom w:val="single" w:sz="4" w:space="0" w:color="auto"/>
                    <w:right w:val="single" w:sz="4" w:space="0" w:color="auto"/>
                  </w:tcBorders>
                </w:tcPr>
                <w:p w14:paraId="604E6FFA" w14:textId="77777777" w:rsidR="00553597" w:rsidRPr="00553597" w:rsidRDefault="00553597" w:rsidP="003F3783">
                  <w:pPr>
                    <w:jc w:val="center"/>
                    <w:rPr>
                      <w:rFonts w:ascii="Times New Roman" w:hAnsi="Times New Roman" w:cs="Times New Roman"/>
                      <w:sz w:val="24"/>
                      <w:szCs w:val="24"/>
                    </w:rPr>
                  </w:pPr>
                  <w:r w:rsidRPr="00553597">
                    <w:rPr>
                      <w:rFonts w:ascii="Times New Roman" w:hAnsi="Times New Roman" w:cs="Times New Roman"/>
                      <w:sz w:val="24"/>
                      <w:szCs w:val="24"/>
                    </w:rPr>
                    <w:t>1 четверть</w:t>
                  </w:r>
                </w:p>
              </w:tc>
              <w:tc>
                <w:tcPr>
                  <w:tcW w:w="1134" w:type="dxa"/>
                  <w:tcBorders>
                    <w:top w:val="single" w:sz="4" w:space="0" w:color="auto"/>
                    <w:left w:val="single" w:sz="4" w:space="0" w:color="auto"/>
                    <w:bottom w:val="single" w:sz="4" w:space="0" w:color="auto"/>
                    <w:right w:val="single" w:sz="4" w:space="0" w:color="auto"/>
                  </w:tcBorders>
                </w:tcPr>
                <w:p w14:paraId="3C2AC5FA" w14:textId="77777777" w:rsidR="00553597" w:rsidRPr="00553597" w:rsidRDefault="00553597" w:rsidP="003F3783">
                  <w:pPr>
                    <w:jc w:val="center"/>
                    <w:rPr>
                      <w:rFonts w:ascii="Times New Roman" w:hAnsi="Times New Roman" w:cs="Times New Roman"/>
                      <w:sz w:val="24"/>
                      <w:szCs w:val="24"/>
                    </w:rPr>
                  </w:pPr>
                  <w:r w:rsidRPr="00553597">
                    <w:rPr>
                      <w:rFonts w:ascii="Times New Roman" w:hAnsi="Times New Roman" w:cs="Times New Roman"/>
                      <w:sz w:val="24"/>
                      <w:szCs w:val="24"/>
                    </w:rPr>
                    <w:t>2 четверть</w:t>
                  </w:r>
                </w:p>
              </w:tc>
              <w:tc>
                <w:tcPr>
                  <w:tcW w:w="1134" w:type="dxa"/>
                  <w:tcBorders>
                    <w:top w:val="single" w:sz="4" w:space="0" w:color="auto"/>
                    <w:left w:val="single" w:sz="4" w:space="0" w:color="auto"/>
                    <w:bottom w:val="single" w:sz="4" w:space="0" w:color="auto"/>
                    <w:right w:val="single" w:sz="4" w:space="0" w:color="auto"/>
                  </w:tcBorders>
                </w:tcPr>
                <w:p w14:paraId="4FF9E0D6" w14:textId="77777777" w:rsidR="00553597" w:rsidRPr="00553597" w:rsidRDefault="00553597" w:rsidP="003F3783">
                  <w:pPr>
                    <w:jc w:val="center"/>
                    <w:rPr>
                      <w:rFonts w:ascii="Times New Roman" w:hAnsi="Times New Roman" w:cs="Times New Roman"/>
                      <w:sz w:val="24"/>
                      <w:szCs w:val="24"/>
                    </w:rPr>
                  </w:pPr>
                  <w:r w:rsidRPr="00553597">
                    <w:rPr>
                      <w:rFonts w:ascii="Times New Roman" w:hAnsi="Times New Roman" w:cs="Times New Roman"/>
                      <w:sz w:val="24"/>
                      <w:szCs w:val="24"/>
                    </w:rPr>
                    <w:t>3 четверть</w:t>
                  </w:r>
                </w:p>
              </w:tc>
              <w:tc>
                <w:tcPr>
                  <w:tcW w:w="1134" w:type="dxa"/>
                  <w:tcBorders>
                    <w:top w:val="single" w:sz="4" w:space="0" w:color="auto"/>
                    <w:left w:val="single" w:sz="4" w:space="0" w:color="auto"/>
                    <w:bottom w:val="single" w:sz="4" w:space="0" w:color="auto"/>
                    <w:right w:val="single" w:sz="4" w:space="0" w:color="auto"/>
                  </w:tcBorders>
                </w:tcPr>
                <w:p w14:paraId="4033437D" w14:textId="77777777" w:rsidR="00553597" w:rsidRPr="00553597" w:rsidRDefault="00553597" w:rsidP="003F3783">
                  <w:pPr>
                    <w:jc w:val="center"/>
                    <w:rPr>
                      <w:rFonts w:ascii="Times New Roman" w:hAnsi="Times New Roman" w:cs="Times New Roman"/>
                      <w:sz w:val="24"/>
                      <w:szCs w:val="24"/>
                    </w:rPr>
                  </w:pPr>
                  <w:r w:rsidRPr="00553597">
                    <w:rPr>
                      <w:rFonts w:ascii="Times New Roman" w:hAnsi="Times New Roman" w:cs="Times New Roman"/>
                      <w:sz w:val="24"/>
                      <w:szCs w:val="24"/>
                    </w:rPr>
                    <w:t>4 четверть</w:t>
                  </w:r>
                </w:p>
              </w:tc>
              <w:tc>
                <w:tcPr>
                  <w:tcW w:w="992" w:type="dxa"/>
                  <w:tcBorders>
                    <w:top w:val="single" w:sz="4" w:space="0" w:color="auto"/>
                    <w:left w:val="single" w:sz="4" w:space="0" w:color="auto"/>
                    <w:bottom w:val="single" w:sz="4" w:space="0" w:color="auto"/>
                    <w:right w:val="single" w:sz="4" w:space="0" w:color="auto"/>
                  </w:tcBorders>
                </w:tcPr>
                <w:p w14:paraId="09B0F2C6" w14:textId="77777777" w:rsidR="00553597" w:rsidRPr="00553597" w:rsidRDefault="00553597" w:rsidP="003F3783">
                  <w:pPr>
                    <w:jc w:val="center"/>
                    <w:rPr>
                      <w:rFonts w:ascii="Times New Roman" w:hAnsi="Times New Roman" w:cs="Times New Roman"/>
                      <w:sz w:val="24"/>
                      <w:szCs w:val="24"/>
                    </w:rPr>
                  </w:pPr>
                  <w:r w:rsidRPr="00553597">
                    <w:rPr>
                      <w:rFonts w:ascii="Times New Roman" w:hAnsi="Times New Roman" w:cs="Times New Roman"/>
                      <w:sz w:val="24"/>
                      <w:szCs w:val="24"/>
                    </w:rPr>
                    <w:t>годовая</w:t>
                  </w:r>
                </w:p>
                <w:p w14:paraId="645E39AB" w14:textId="77777777" w:rsidR="00553597" w:rsidRPr="00553597" w:rsidRDefault="00553597" w:rsidP="003F3783">
                  <w:pPr>
                    <w:jc w:val="center"/>
                    <w:rPr>
                      <w:rFonts w:ascii="Times New Roman" w:hAnsi="Times New Roman" w:cs="Times New Roman"/>
                      <w:sz w:val="24"/>
                      <w:szCs w:val="24"/>
                    </w:rPr>
                  </w:pPr>
                </w:p>
              </w:tc>
            </w:tr>
            <w:tr w:rsidR="00553597" w:rsidRPr="00553597" w14:paraId="77777128" w14:textId="77777777" w:rsidTr="003F3783">
              <w:tc>
                <w:tcPr>
                  <w:tcW w:w="1101" w:type="dxa"/>
                  <w:tcBorders>
                    <w:top w:val="single" w:sz="4" w:space="0" w:color="auto"/>
                    <w:left w:val="single" w:sz="4" w:space="0" w:color="auto"/>
                    <w:bottom w:val="single" w:sz="4" w:space="0" w:color="auto"/>
                    <w:right w:val="single" w:sz="4" w:space="0" w:color="auto"/>
                  </w:tcBorders>
                </w:tcPr>
                <w:p w14:paraId="16E31A7E"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217C200D"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31E6691E"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6F5B67EE"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20AF12F8"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r>
            <w:tr w:rsidR="00553597" w:rsidRPr="00553597" w14:paraId="191E8804" w14:textId="77777777" w:rsidTr="003F3783">
              <w:tc>
                <w:tcPr>
                  <w:tcW w:w="1101" w:type="dxa"/>
                  <w:tcBorders>
                    <w:top w:val="single" w:sz="4" w:space="0" w:color="auto"/>
                    <w:left w:val="single" w:sz="4" w:space="0" w:color="auto"/>
                    <w:bottom w:val="single" w:sz="4" w:space="0" w:color="auto"/>
                    <w:right w:val="single" w:sz="4" w:space="0" w:color="auto"/>
                  </w:tcBorders>
                </w:tcPr>
                <w:p w14:paraId="3C3D0D28"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0D2E9AAA"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4FF02B26"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4BB41DE8"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57EC2399"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r>
            <w:tr w:rsidR="00553597" w:rsidRPr="00553597" w14:paraId="2F013490" w14:textId="77777777" w:rsidTr="003F3783">
              <w:tc>
                <w:tcPr>
                  <w:tcW w:w="1101" w:type="dxa"/>
                  <w:tcBorders>
                    <w:top w:val="single" w:sz="4" w:space="0" w:color="auto"/>
                    <w:left w:val="single" w:sz="4" w:space="0" w:color="auto"/>
                    <w:bottom w:val="single" w:sz="4" w:space="0" w:color="auto"/>
                    <w:right w:val="single" w:sz="4" w:space="0" w:color="auto"/>
                  </w:tcBorders>
                </w:tcPr>
                <w:p w14:paraId="4354B65A"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23E47DAD"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0FB62DAB"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5B02A81A"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0FF7C304"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r>
            <w:tr w:rsidR="00553597" w:rsidRPr="00553597" w14:paraId="3EC58CC7" w14:textId="77777777" w:rsidTr="003F3783">
              <w:tc>
                <w:tcPr>
                  <w:tcW w:w="1101" w:type="dxa"/>
                  <w:tcBorders>
                    <w:top w:val="single" w:sz="4" w:space="0" w:color="auto"/>
                    <w:left w:val="single" w:sz="4" w:space="0" w:color="auto"/>
                    <w:bottom w:val="single" w:sz="4" w:space="0" w:color="auto"/>
                    <w:right w:val="single" w:sz="4" w:space="0" w:color="auto"/>
                  </w:tcBorders>
                </w:tcPr>
                <w:p w14:paraId="5C4A566C"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2AE24C78"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469C6C43"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79F229EB"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5A3F0592"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r>
            <w:tr w:rsidR="00553597" w:rsidRPr="00553597" w14:paraId="0BA28313" w14:textId="77777777" w:rsidTr="003F3783">
              <w:tc>
                <w:tcPr>
                  <w:tcW w:w="1101" w:type="dxa"/>
                  <w:tcBorders>
                    <w:top w:val="single" w:sz="4" w:space="0" w:color="auto"/>
                    <w:left w:val="single" w:sz="4" w:space="0" w:color="auto"/>
                    <w:bottom w:val="single" w:sz="4" w:space="0" w:color="auto"/>
                    <w:right w:val="single" w:sz="4" w:space="0" w:color="auto"/>
                  </w:tcBorders>
                </w:tcPr>
                <w:p w14:paraId="3BB686DC"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64607438"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6357816D"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2F0D20D2"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25B0D32F"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r>
            <w:tr w:rsidR="00553597" w:rsidRPr="00553597" w14:paraId="50AE9013" w14:textId="77777777" w:rsidTr="003F3783">
              <w:tc>
                <w:tcPr>
                  <w:tcW w:w="1101" w:type="dxa"/>
                  <w:tcBorders>
                    <w:top w:val="single" w:sz="4" w:space="0" w:color="auto"/>
                    <w:left w:val="single" w:sz="4" w:space="0" w:color="auto"/>
                    <w:bottom w:val="single" w:sz="4" w:space="0" w:color="auto"/>
                    <w:right w:val="single" w:sz="4" w:space="0" w:color="auto"/>
                  </w:tcBorders>
                </w:tcPr>
                <w:p w14:paraId="748B30F0"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1AE15A81"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5259CF51"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5A734911"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13C6E792"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r>
            <w:tr w:rsidR="00553597" w:rsidRPr="00553597" w14:paraId="733D0829" w14:textId="77777777" w:rsidTr="003F3783">
              <w:tc>
                <w:tcPr>
                  <w:tcW w:w="1101" w:type="dxa"/>
                  <w:tcBorders>
                    <w:top w:val="single" w:sz="4" w:space="0" w:color="auto"/>
                    <w:left w:val="single" w:sz="4" w:space="0" w:color="auto"/>
                    <w:bottom w:val="single" w:sz="4" w:space="0" w:color="auto"/>
                    <w:right w:val="single" w:sz="4" w:space="0" w:color="auto"/>
                  </w:tcBorders>
                </w:tcPr>
                <w:p w14:paraId="53DA000B"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6D408959"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5FE215FD"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7F727215"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648F9466"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r>
            <w:tr w:rsidR="00553597" w:rsidRPr="00553597" w14:paraId="5E9A77CB" w14:textId="77777777" w:rsidTr="003F3783">
              <w:tc>
                <w:tcPr>
                  <w:tcW w:w="1101" w:type="dxa"/>
                  <w:tcBorders>
                    <w:top w:val="single" w:sz="4" w:space="0" w:color="auto"/>
                    <w:left w:val="single" w:sz="4" w:space="0" w:color="auto"/>
                    <w:bottom w:val="single" w:sz="4" w:space="0" w:color="auto"/>
                    <w:right w:val="single" w:sz="4" w:space="0" w:color="auto"/>
                  </w:tcBorders>
                </w:tcPr>
                <w:p w14:paraId="076EF772"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47178F47"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6DE07FD7"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58954E45"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72E88DF2"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r>
            <w:tr w:rsidR="00553597" w:rsidRPr="00553597" w14:paraId="34665536" w14:textId="77777777" w:rsidTr="003F3783">
              <w:tc>
                <w:tcPr>
                  <w:tcW w:w="1101" w:type="dxa"/>
                  <w:tcBorders>
                    <w:top w:val="single" w:sz="4" w:space="0" w:color="auto"/>
                    <w:left w:val="single" w:sz="4" w:space="0" w:color="auto"/>
                    <w:bottom w:val="single" w:sz="4" w:space="0" w:color="auto"/>
                    <w:right w:val="single" w:sz="4" w:space="0" w:color="auto"/>
                  </w:tcBorders>
                </w:tcPr>
                <w:p w14:paraId="66F2A2C0"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055A9132"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7E80DEC9"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30EFCAFE"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7A4B436B"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r>
            <w:tr w:rsidR="00553597" w:rsidRPr="00553597" w14:paraId="5FCC8984" w14:textId="77777777" w:rsidTr="003F3783">
              <w:tc>
                <w:tcPr>
                  <w:tcW w:w="1101" w:type="dxa"/>
                  <w:tcBorders>
                    <w:top w:val="single" w:sz="4" w:space="0" w:color="auto"/>
                    <w:left w:val="single" w:sz="4" w:space="0" w:color="auto"/>
                    <w:bottom w:val="single" w:sz="4" w:space="0" w:color="auto"/>
                    <w:right w:val="single" w:sz="4" w:space="0" w:color="auto"/>
                  </w:tcBorders>
                </w:tcPr>
                <w:p w14:paraId="54DFBD7A"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2674C864"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69385A59"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31EF071D"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39F0A3E6"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r>
            <w:tr w:rsidR="00553597" w:rsidRPr="00553597" w14:paraId="444EAC6D" w14:textId="77777777" w:rsidTr="003F3783">
              <w:tc>
                <w:tcPr>
                  <w:tcW w:w="1101" w:type="dxa"/>
                  <w:tcBorders>
                    <w:top w:val="single" w:sz="4" w:space="0" w:color="auto"/>
                    <w:left w:val="single" w:sz="4" w:space="0" w:color="auto"/>
                    <w:bottom w:val="single" w:sz="4" w:space="0" w:color="auto"/>
                    <w:right w:val="single" w:sz="4" w:space="0" w:color="auto"/>
                  </w:tcBorders>
                </w:tcPr>
                <w:p w14:paraId="44C47A6C"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40996989"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5872809D"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3BBCEAB1"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5984521B"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r>
            <w:tr w:rsidR="00553597" w:rsidRPr="00553597" w14:paraId="22FAC8D1" w14:textId="77777777" w:rsidTr="003F3783">
              <w:tc>
                <w:tcPr>
                  <w:tcW w:w="1101" w:type="dxa"/>
                  <w:tcBorders>
                    <w:top w:val="single" w:sz="4" w:space="0" w:color="auto"/>
                    <w:left w:val="single" w:sz="4" w:space="0" w:color="auto"/>
                    <w:bottom w:val="single" w:sz="4" w:space="0" w:color="auto"/>
                    <w:right w:val="single" w:sz="4" w:space="0" w:color="auto"/>
                  </w:tcBorders>
                </w:tcPr>
                <w:p w14:paraId="1939AA8A"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54503AE9"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24F0E120"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47F9525B"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42D93CB5"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r>
            <w:tr w:rsidR="00553597" w:rsidRPr="00553597" w14:paraId="4B55DA8C" w14:textId="77777777" w:rsidTr="003F3783">
              <w:tc>
                <w:tcPr>
                  <w:tcW w:w="1101" w:type="dxa"/>
                  <w:tcBorders>
                    <w:top w:val="single" w:sz="4" w:space="0" w:color="auto"/>
                    <w:left w:val="single" w:sz="4" w:space="0" w:color="auto"/>
                    <w:bottom w:val="single" w:sz="4" w:space="0" w:color="auto"/>
                    <w:right w:val="single" w:sz="4" w:space="0" w:color="auto"/>
                  </w:tcBorders>
                </w:tcPr>
                <w:p w14:paraId="09F6C455"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5AD6B284"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798B5049"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7093F4A8"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771DBFD9"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r>
            <w:tr w:rsidR="00553597" w:rsidRPr="00553597" w14:paraId="4A3A283A" w14:textId="77777777" w:rsidTr="003F3783">
              <w:tc>
                <w:tcPr>
                  <w:tcW w:w="1101" w:type="dxa"/>
                  <w:tcBorders>
                    <w:top w:val="single" w:sz="4" w:space="0" w:color="auto"/>
                    <w:left w:val="single" w:sz="4" w:space="0" w:color="auto"/>
                    <w:bottom w:val="single" w:sz="4" w:space="0" w:color="auto"/>
                    <w:right w:val="single" w:sz="4" w:space="0" w:color="auto"/>
                  </w:tcBorders>
                </w:tcPr>
                <w:p w14:paraId="37AE0A4C"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2ACDCC7E"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342AD12B"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69A73ED4"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50222D8C"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r>
            <w:tr w:rsidR="00553597" w:rsidRPr="00553597" w14:paraId="79B72373" w14:textId="77777777" w:rsidTr="003F3783">
              <w:tc>
                <w:tcPr>
                  <w:tcW w:w="1101" w:type="dxa"/>
                  <w:tcBorders>
                    <w:top w:val="single" w:sz="4" w:space="0" w:color="auto"/>
                    <w:left w:val="single" w:sz="4" w:space="0" w:color="auto"/>
                    <w:bottom w:val="single" w:sz="4" w:space="0" w:color="auto"/>
                    <w:right w:val="single" w:sz="4" w:space="0" w:color="auto"/>
                  </w:tcBorders>
                </w:tcPr>
                <w:p w14:paraId="34262724"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36B86366"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5ACA194B"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163938E7"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2C48A38D"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r>
            <w:tr w:rsidR="00553597" w:rsidRPr="00553597" w14:paraId="2DF7617E" w14:textId="77777777" w:rsidTr="003F3783">
              <w:tc>
                <w:tcPr>
                  <w:tcW w:w="1101" w:type="dxa"/>
                  <w:tcBorders>
                    <w:top w:val="single" w:sz="4" w:space="0" w:color="auto"/>
                    <w:left w:val="single" w:sz="4" w:space="0" w:color="auto"/>
                    <w:bottom w:val="single" w:sz="4" w:space="0" w:color="auto"/>
                    <w:right w:val="single" w:sz="4" w:space="0" w:color="auto"/>
                  </w:tcBorders>
                </w:tcPr>
                <w:p w14:paraId="01D7DAB5"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50EE02D5"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55EF7E3F"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5FCB11B3"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0C72DF90"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r>
            <w:tr w:rsidR="00553597" w:rsidRPr="00553597" w14:paraId="1644A484" w14:textId="77777777" w:rsidTr="003F3783">
              <w:tc>
                <w:tcPr>
                  <w:tcW w:w="1101" w:type="dxa"/>
                  <w:tcBorders>
                    <w:top w:val="single" w:sz="4" w:space="0" w:color="auto"/>
                    <w:left w:val="single" w:sz="4" w:space="0" w:color="auto"/>
                    <w:bottom w:val="single" w:sz="4" w:space="0" w:color="auto"/>
                    <w:right w:val="single" w:sz="4" w:space="0" w:color="auto"/>
                  </w:tcBorders>
                </w:tcPr>
                <w:p w14:paraId="0663F1DF"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4342BC59"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72406EFB"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2CEE8C6B"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568DBAD0"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r>
            <w:tr w:rsidR="00553597" w:rsidRPr="00553597" w14:paraId="733BDC55" w14:textId="77777777" w:rsidTr="003F3783">
              <w:tc>
                <w:tcPr>
                  <w:tcW w:w="1101" w:type="dxa"/>
                  <w:tcBorders>
                    <w:top w:val="single" w:sz="4" w:space="0" w:color="auto"/>
                    <w:left w:val="single" w:sz="4" w:space="0" w:color="auto"/>
                    <w:bottom w:val="single" w:sz="4" w:space="0" w:color="auto"/>
                    <w:right w:val="single" w:sz="4" w:space="0" w:color="auto"/>
                  </w:tcBorders>
                </w:tcPr>
                <w:p w14:paraId="62682575"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5071DA9C"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3ADC7C19"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3791945D"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66F57FFC"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r>
            <w:tr w:rsidR="00553597" w:rsidRPr="00553597" w14:paraId="2C4512E6" w14:textId="77777777" w:rsidTr="003F3783">
              <w:tc>
                <w:tcPr>
                  <w:tcW w:w="1101" w:type="dxa"/>
                  <w:tcBorders>
                    <w:top w:val="single" w:sz="4" w:space="0" w:color="auto"/>
                    <w:left w:val="single" w:sz="4" w:space="0" w:color="auto"/>
                    <w:bottom w:val="single" w:sz="4" w:space="0" w:color="auto"/>
                    <w:right w:val="single" w:sz="4" w:space="0" w:color="auto"/>
                  </w:tcBorders>
                </w:tcPr>
                <w:p w14:paraId="5A809766"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123CFAE6"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48721109"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5B046B0C"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538B90F6"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r>
            <w:tr w:rsidR="00553597" w:rsidRPr="00553597" w14:paraId="12E634B9" w14:textId="77777777" w:rsidTr="003F3783">
              <w:tc>
                <w:tcPr>
                  <w:tcW w:w="1101" w:type="dxa"/>
                  <w:tcBorders>
                    <w:top w:val="single" w:sz="4" w:space="0" w:color="auto"/>
                    <w:left w:val="single" w:sz="4" w:space="0" w:color="auto"/>
                    <w:bottom w:val="single" w:sz="4" w:space="0" w:color="auto"/>
                    <w:right w:val="single" w:sz="4" w:space="0" w:color="auto"/>
                  </w:tcBorders>
                </w:tcPr>
                <w:p w14:paraId="70F2B9C0"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2ACCDD6F"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1057A758"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0DBBA168"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722BBC5D"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2</w:t>
                  </w:r>
                </w:p>
              </w:tc>
            </w:tr>
          </w:tbl>
          <w:p w14:paraId="24815747" w14:textId="77777777" w:rsidR="00553597" w:rsidRPr="00553597" w:rsidRDefault="00553597" w:rsidP="003F3783">
            <w:pPr>
              <w:rPr>
                <w:rFonts w:ascii="Times New Roman" w:hAnsi="Times New Roman" w:cs="Times New Roman"/>
                <w:sz w:val="24"/>
                <w:szCs w:val="24"/>
              </w:rPr>
            </w:pPr>
          </w:p>
        </w:tc>
      </w:tr>
    </w:tbl>
    <w:p w14:paraId="21071475" w14:textId="77777777" w:rsidR="00553597" w:rsidRPr="00553597" w:rsidRDefault="00553597" w:rsidP="00553597">
      <w:pPr>
        <w:spacing w:before="60" w:after="60"/>
        <w:jc w:val="center"/>
        <w:rPr>
          <w:rFonts w:ascii="Times New Roman" w:hAnsi="Times New Roman" w:cs="Times New Roman"/>
          <w:b/>
          <w:sz w:val="24"/>
          <w:szCs w:val="24"/>
        </w:rPr>
      </w:pPr>
    </w:p>
    <w:p w14:paraId="0ABA9E63" w14:textId="1983B987" w:rsidR="00553597" w:rsidRDefault="00553597" w:rsidP="00553597">
      <w:pPr>
        <w:spacing w:before="60" w:after="60"/>
        <w:jc w:val="center"/>
        <w:rPr>
          <w:rFonts w:ascii="Times New Roman" w:hAnsi="Times New Roman" w:cs="Times New Roman"/>
          <w:b/>
          <w:sz w:val="24"/>
          <w:szCs w:val="24"/>
        </w:rPr>
      </w:pPr>
    </w:p>
    <w:p w14:paraId="6D7134C0" w14:textId="2B01993F" w:rsidR="00553597" w:rsidRDefault="00553597" w:rsidP="00553597">
      <w:pPr>
        <w:spacing w:before="60" w:after="60"/>
        <w:jc w:val="center"/>
        <w:rPr>
          <w:rFonts w:ascii="Times New Roman" w:hAnsi="Times New Roman" w:cs="Times New Roman"/>
          <w:b/>
          <w:sz w:val="24"/>
          <w:szCs w:val="24"/>
        </w:rPr>
      </w:pPr>
    </w:p>
    <w:p w14:paraId="7760C426" w14:textId="5651E3D5" w:rsidR="00553597" w:rsidRDefault="00553597" w:rsidP="00553597">
      <w:pPr>
        <w:spacing w:before="60" w:after="60"/>
        <w:jc w:val="center"/>
        <w:rPr>
          <w:rFonts w:ascii="Times New Roman" w:hAnsi="Times New Roman" w:cs="Times New Roman"/>
          <w:b/>
          <w:sz w:val="24"/>
          <w:szCs w:val="24"/>
        </w:rPr>
      </w:pPr>
    </w:p>
    <w:p w14:paraId="1E9E504D" w14:textId="3A7B5F5B" w:rsidR="00553597" w:rsidRDefault="00553597" w:rsidP="00553597">
      <w:pPr>
        <w:spacing w:before="60" w:after="60"/>
        <w:jc w:val="center"/>
        <w:rPr>
          <w:rFonts w:ascii="Times New Roman" w:hAnsi="Times New Roman" w:cs="Times New Roman"/>
          <w:b/>
          <w:sz w:val="24"/>
          <w:szCs w:val="24"/>
        </w:rPr>
      </w:pPr>
    </w:p>
    <w:p w14:paraId="2A06078B" w14:textId="445C1F09" w:rsidR="00553597" w:rsidRDefault="00553597" w:rsidP="00553597">
      <w:pPr>
        <w:spacing w:before="60" w:after="60"/>
        <w:jc w:val="center"/>
        <w:rPr>
          <w:rFonts w:ascii="Times New Roman" w:hAnsi="Times New Roman" w:cs="Times New Roman"/>
          <w:b/>
          <w:sz w:val="24"/>
          <w:szCs w:val="24"/>
        </w:rPr>
      </w:pPr>
    </w:p>
    <w:p w14:paraId="1D1F774F" w14:textId="5B30DFC6" w:rsidR="00553597" w:rsidRDefault="00553597" w:rsidP="00553597">
      <w:pPr>
        <w:spacing w:before="60" w:after="60"/>
        <w:jc w:val="center"/>
        <w:rPr>
          <w:rFonts w:ascii="Times New Roman" w:hAnsi="Times New Roman" w:cs="Times New Roman"/>
          <w:b/>
          <w:sz w:val="24"/>
          <w:szCs w:val="24"/>
        </w:rPr>
      </w:pPr>
    </w:p>
    <w:p w14:paraId="7D05931B" w14:textId="77777777" w:rsidR="00553597" w:rsidRPr="00553597" w:rsidRDefault="00553597" w:rsidP="00553597">
      <w:pPr>
        <w:spacing w:before="60" w:after="60"/>
        <w:jc w:val="center"/>
        <w:rPr>
          <w:rFonts w:ascii="Times New Roman" w:hAnsi="Times New Roman" w:cs="Times New Roman"/>
          <w:b/>
          <w:sz w:val="24"/>
          <w:szCs w:val="24"/>
        </w:rPr>
      </w:pPr>
    </w:p>
    <w:p w14:paraId="7DB37FA7" w14:textId="27A89DCE" w:rsidR="00553597" w:rsidRPr="00553597" w:rsidRDefault="00553597" w:rsidP="00553597">
      <w:pPr>
        <w:spacing w:before="60" w:after="60"/>
        <w:jc w:val="center"/>
        <w:rPr>
          <w:rFonts w:ascii="Times New Roman" w:hAnsi="Times New Roman" w:cs="Times New Roman"/>
          <w:b/>
          <w:sz w:val="24"/>
          <w:szCs w:val="24"/>
        </w:rPr>
      </w:pPr>
      <w:r w:rsidRPr="00553597">
        <w:rPr>
          <w:rFonts w:ascii="Times New Roman" w:hAnsi="Times New Roman" w:cs="Times New Roman"/>
          <w:b/>
          <w:sz w:val="24"/>
          <w:szCs w:val="24"/>
        </w:rPr>
        <w:lastRenderedPageBreak/>
        <w:t>Примеры выставления итоговых отметок во 2-8 классах</w:t>
      </w:r>
    </w:p>
    <w:p w14:paraId="6A3518DC" w14:textId="77777777" w:rsidR="00553597" w:rsidRPr="00553597" w:rsidRDefault="00553597" w:rsidP="00553597">
      <w:pPr>
        <w:spacing w:before="60" w:after="60"/>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1843"/>
        <w:gridCol w:w="1147"/>
        <w:gridCol w:w="4664"/>
      </w:tblGrid>
      <w:tr w:rsidR="00553597" w:rsidRPr="00553597" w14:paraId="2D2B2ED9" w14:textId="77777777" w:rsidTr="003F3783">
        <w:trPr>
          <w:jc w:val="center"/>
        </w:trPr>
        <w:tc>
          <w:tcPr>
            <w:tcW w:w="1242" w:type="dxa"/>
          </w:tcPr>
          <w:p w14:paraId="12079F0B" w14:textId="77777777" w:rsidR="00553597" w:rsidRPr="00553597" w:rsidRDefault="00553597" w:rsidP="003F3783">
            <w:pPr>
              <w:jc w:val="center"/>
              <w:rPr>
                <w:rFonts w:ascii="Times New Roman" w:hAnsi="Times New Roman" w:cs="Times New Roman"/>
                <w:sz w:val="24"/>
                <w:szCs w:val="24"/>
              </w:rPr>
            </w:pPr>
            <w:r w:rsidRPr="00553597">
              <w:rPr>
                <w:rFonts w:ascii="Times New Roman" w:hAnsi="Times New Roman" w:cs="Times New Roman"/>
                <w:sz w:val="24"/>
                <w:szCs w:val="24"/>
              </w:rPr>
              <w:t xml:space="preserve"> годовая</w:t>
            </w:r>
          </w:p>
        </w:tc>
        <w:tc>
          <w:tcPr>
            <w:tcW w:w="1843" w:type="dxa"/>
          </w:tcPr>
          <w:p w14:paraId="496D2AC8" w14:textId="77777777" w:rsidR="00553597" w:rsidRPr="00553597" w:rsidRDefault="00553597" w:rsidP="003F3783">
            <w:pPr>
              <w:jc w:val="center"/>
              <w:rPr>
                <w:rFonts w:ascii="Times New Roman" w:hAnsi="Times New Roman" w:cs="Times New Roman"/>
                <w:sz w:val="24"/>
                <w:szCs w:val="24"/>
              </w:rPr>
            </w:pPr>
            <w:r w:rsidRPr="00553597">
              <w:rPr>
                <w:rFonts w:ascii="Times New Roman" w:hAnsi="Times New Roman" w:cs="Times New Roman"/>
                <w:sz w:val="24"/>
                <w:szCs w:val="24"/>
              </w:rPr>
              <w:t>аттестационная</w:t>
            </w:r>
          </w:p>
          <w:p w14:paraId="7C0F26ED" w14:textId="77777777" w:rsidR="00553597" w:rsidRPr="00553597" w:rsidRDefault="00553597" w:rsidP="003F3783">
            <w:pPr>
              <w:jc w:val="center"/>
              <w:rPr>
                <w:rFonts w:ascii="Times New Roman" w:hAnsi="Times New Roman" w:cs="Times New Roman"/>
                <w:sz w:val="24"/>
                <w:szCs w:val="24"/>
              </w:rPr>
            </w:pPr>
            <w:r w:rsidRPr="00553597">
              <w:rPr>
                <w:rFonts w:ascii="Times New Roman" w:hAnsi="Times New Roman" w:cs="Times New Roman"/>
                <w:sz w:val="24"/>
                <w:szCs w:val="24"/>
              </w:rPr>
              <w:t>оценка</w:t>
            </w:r>
          </w:p>
          <w:p w14:paraId="6C553DFE" w14:textId="77777777" w:rsidR="00553597" w:rsidRPr="00553597" w:rsidRDefault="00553597" w:rsidP="003F3783">
            <w:pPr>
              <w:jc w:val="center"/>
              <w:rPr>
                <w:rFonts w:ascii="Times New Roman" w:hAnsi="Times New Roman" w:cs="Times New Roman"/>
                <w:sz w:val="24"/>
                <w:szCs w:val="24"/>
              </w:rPr>
            </w:pPr>
          </w:p>
        </w:tc>
        <w:tc>
          <w:tcPr>
            <w:tcW w:w="1147" w:type="dxa"/>
          </w:tcPr>
          <w:p w14:paraId="1D3828B2" w14:textId="77777777" w:rsidR="00553597" w:rsidRPr="00553597" w:rsidRDefault="00553597" w:rsidP="003F3783">
            <w:pPr>
              <w:jc w:val="center"/>
              <w:rPr>
                <w:rFonts w:ascii="Times New Roman" w:hAnsi="Times New Roman" w:cs="Times New Roman"/>
                <w:sz w:val="24"/>
                <w:szCs w:val="24"/>
              </w:rPr>
            </w:pPr>
            <w:r w:rsidRPr="00553597">
              <w:rPr>
                <w:rFonts w:ascii="Times New Roman" w:hAnsi="Times New Roman" w:cs="Times New Roman"/>
                <w:sz w:val="24"/>
                <w:szCs w:val="24"/>
              </w:rPr>
              <w:t>итоговая</w:t>
            </w:r>
          </w:p>
          <w:p w14:paraId="0E7DEC0A" w14:textId="77777777" w:rsidR="00553597" w:rsidRPr="00553597" w:rsidRDefault="00553597" w:rsidP="003F3783">
            <w:pPr>
              <w:jc w:val="center"/>
              <w:rPr>
                <w:rFonts w:ascii="Times New Roman" w:hAnsi="Times New Roman" w:cs="Times New Roman"/>
                <w:sz w:val="24"/>
                <w:szCs w:val="24"/>
              </w:rPr>
            </w:pPr>
            <w:r w:rsidRPr="00553597">
              <w:rPr>
                <w:rFonts w:ascii="Times New Roman" w:hAnsi="Times New Roman" w:cs="Times New Roman"/>
                <w:sz w:val="24"/>
                <w:szCs w:val="24"/>
              </w:rPr>
              <w:t>оценка</w:t>
            </w:r>
          </w:p>
        </w:tc>
        <w:tc>
          <w:tcPr>
            <w:tcW w:w="4664" w:type="dxa"/>
          </w:tcPr>
          <w:p w14:paraId="0FD4F807" w14:textId="77777777" w:rsidR="00553597" w:rsidRPr="00553597" w:rsidRDefault="00553597" w:rsidP="003F3783">
            <w:pPr>
              <w:jc w:val="center"/>
              <w:rPr>
                <w:rFonts w:ascii="Times New Roman" w:hAnsi="Times New Roman" w:cs="Times New Roman"/>
                <w:sz w:val="24"/>
                <w:szCs w:val="24"/>
              </w:rPr>
            </w:pPr>
            <w:r w:rsidRPr="00553597">
              <w:rPr>
                <w:rFonts w:ascii="Times New Roman" w:hAnsi="Times New Roman" w:cs="Times New Roman"/>
                <w:sz w:val="24"/>
                <w:szCs w:val="24"/>
              </w:rPr>
              <w:t>примечание</w:t>
            </w:r>
          </w:p>
          <w:p w14:paraId="783BE773" w14:textId="77777777" w:rsidR="00553597" w:rsidRPr="00553597" w:rsidRDefault="00553597" w:rsidP="003F3783">
            <w:pPr>
              <w:jc w:val="center"/>
              <w:rPr>
                <w:rFonts w:ascii="Times New Roman" w:hAnsi="Times New Roman" w:cs="Times New Roman"/>
                <w:sz w:val="24"/>
                <w:szCs w:val="24"/>
              </w:rPr>
            </w:pPr>
          </w:p>
        </w:tc>
      </w:tr>
      <w:tr w:rsidR="00553597" w:rsidRPr="00553597" w14:paraId="2707A456" w14:textId="77777777" w:rsidTr="003F3783">
        <w:trPr>
          <w:jc w:val="center"/>
        </w:trPr>
        <w:tc>
          <w:tcPr>
            <w:tcW w:w="1242" w:type="dxa"/>
          </w:tcPr>
          <w:p w14:paraId="6CB10F46"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843" w:type="dxa"/>
          </w:tcPr>
          <w:p w14:paraId="5FA3E577"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147" w:type="dxa"/>
          </w:tcPr>
          <w:p w14:paraId="2DA6FBF2"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4664" w:type="dxa"/>
          </w:tcPr>
          <w:p w14:paraId="7A1C3419" w14:textId="77777777" w:rsidR="00553597" w:rsidRPr="00553597" w:rsidRDefault="00553597" w:rsidP="003F3783">
            <w:pPr>
              <w:rPr>
                <w:rFonts w:ascii="Times New Roman" w:hAnsi="Times New Roman" w:cs="Times New Roman"/>
                <w:sz w:val="24"/>
                <w:szCs w:val="24"/>
              </w:rPr>
            </w:pPr>
          </w:p>
        </w:tc>
      </w:tr>
      <w:tr w:rsidR="00553597" w:rsidRPr="00553597" w14:paraId="1C2E3BA6" w14:textId="77777777" w:rsidTr="003F3783">
        <w:trPr>
          <w:jc w:val="center"/>
        </w:trPr>
        <w:tc>
          <w:tcPr>
            <w:tcW w:w="1242" w:type="dxa"/>
          </w:tcPr>
          <w:p w14:paraId="6B383774"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843" w:type="dxa"/>
          </w:tcPr>
          <w:p w14:paraId="66B45087"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147" w:type="dxa"/>
          </w:tcPr>
          <w:p w14:paraId="2E8240C2"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4664" w:type="dxa"/>
          </w:tcPr>
          <w:p w14:paraId="55FB13AA" w14:textId="77777777" w:rsidR="00553597" w:rsidRPr="00553597" w:rsidRDefault="00553597" w:rsidP="003F3783">
            <w:pPr>
              <w:rPr>
                <w:rFonts w:ascii="Times New Roman" w:hAnsi="Times New Roman" w:cs="Times New Roman"/>
                <w:sz w:val="24"/>
                <w:szCs w:val="24"/>
              </w:rPr>
            </w:pPr>
          </w:p>
        </w:tc>
      </w:tr>
      <w:tr w:rsidR="00553597" w:rsidRPr="00553597" w14:paraId="1492935A" w14:textId="77777777" w:rsidTr="003F3783">
        <w:trPr>
          <w:jc w:val="center"/>
        </w:trPr>
        <w:tc>
          <w:tcPr>
            <w:tcW w:w="1242" w:type="dxa"/>
          </w:tcPr>
          <w:p w14:paraId="34B30F72"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843" w:type="dxa"/>
          </w:tcPr>
          <w:p w14:paraId="54644E79"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147" w:type="dxa"/>
          </w:tcPr>
          <w:p w14:paraId="27234B6E"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4664" w:type="dxa"/>
          </w:tcPr>
          <w:p w14:paraId="10117BC7" w14:textId="77777777" w:rsidR="00553597" w:rsidRPr="00553597" w:rsidRDefault="00553597" w:rsidP="003F3783">
            <w:pPr>
              <w:rPr>
                <w:rFonts w:ascii="Times New Roman" w:hAnsi="Times New Roman" w:cs="Times New Roman"/>
                <w:sz w:val="24"/>
                <w:szCs w:val="24"/>
              </w:rPr>
            </w:pPr>
            <w:r w:rsidRPr="00553597">
              <w:rPr>
                <w:rFonts w:ascii="Times New Roman" w:hAnsi="Times New Roman" w:cs="Times New Roman"/>
                <w:sz w:val="24"/>
                <w:szCs w:val="24"/>
              </w:rPr>
              <w:t xml:space="preserve">если годовая отметка выставлена по среднему баллу 4,5 </w:t>
            </w:r>
          </w:p>
          <w:p w14:paraId="09C63958" w14:textId="77777777" w:rsidR="00553597" w:rsidRPr="00553597" w:rsidRDefault="00553597" w:rsidP="003F3783">
            <w:pPr>
              <w:rPr>
                <w:rFonts w:ascii="Times New Roman" w:hAnsi="Times New Roman" w:cs="Times New Roman"/>
                <w:sz w:val="24"/>
                <w:szCs w:val="24"/>
              </w:rPr>
            </w:pPr>
          </w:p>
        </w:tc>
      </w:tr>
      <w:tr w:rsidR="00553597" w:rsidRPr="00553597" w14:paraId="655908E7" w14:textId="77777777" w:rsidTr="003F3783">
        <w:trPr>
          <w:jc w:val="center"/>
        </w:trPr>
        <w:tc>
          <w:tcPr>
            <w:tcW w:w="1242" w:type="dxa"/>
          </w:tcPr>
          <w:p w14:paraId="562BA7E1"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843" w:type="dxa"/>
          </w:tcPr>
          <w:p w14:paraId="63D447D1"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147" w:type="dxa"/>
          </w:tcPr>
          <w:p w14:paraId="61D3F809"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4664" w:type="dxa"/>
          </w:tcPr>
          <w:p w14:paraId="1BDF6CAE" w14:textId="77777777" w:rsidR="00553597" w:rsidRPr="00553597" w:rsidRDefault="00553597" w:rsidP="003F3783">
            <w:pPr>
              <w:rPr>
                <w:rFonts w:ascii="Times New Roman" w:hAnsi="Times New Roman" w:cs="Times New Roman"/>
                <w:sz w:val="24"/>
                <w:szCs w:val="24"/>
              </w:rPr>
            </w:pPr>
          </w:p>
        </w:tc>
      </w:tr>
      <w:tr w:rsidR="00553597" w:rsidRPr="00553597" w14:paraId="0B84632E" w14:textId="77777777" w:rsidTr="003F3783">
        <w:trPr>
          <w:jc w:val="center"/>
        </w:trPr>
        <w:tc>
          <w:tcPr>
            <w:tcW w:w="1242" w:type="dxa"/>
          </w:tcPr>
          <w:p w14:paraId="23B780E1"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843" w:type="dxa"/>
          </w:tcPr>
          <w:p w14:paraId="51D7EDFC"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2</w:t>
            </w:r>
          </w:p>
        </w:tc>
        <w:tc>
          <w:tcPr>
            <w:tcW w:w="1147" w:type="dxa"/>
          </w:tcPr>
          <w:p w14:paraId="63D1C9DE"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2</w:t>
            </w:r>
          </w:p>
        </w:tc>
        <w:tc>
          <w:tcPr>
            <w:tcW w:w="4664" w:type="dxa"/>
          </w:tcPr>
          <w:p w14:paraId="023A2404" w14:textId="77777777" w:rsidR="00553597" w:rsidRPr="00553597" w:rsidRDefault="00553597" w:rsidP="003F3783">
            <w:pPr>
              <w:rPr>
                <w:rFonts w:ascii="Times New Roman" w:hAnsi="Times New Roman" w:cs="Times New Roman"/>
                <w:sz w:val="24"/>
                <w:szCs w:val="24"/>
              </w:rPr>
            </w:pPr>
            <w:r w:rsidRPr="00553597">
              <w:rPr>
                <w:rFonts w:ascii="Times New Roman" w:hAnsi="Times New Roman" w:cs="Times New Roman"/>
                <w:sz w:val="24"/>
                <w:szCs w:val="24"/>
              </w:rPr>
              <w:t>академическая задолженность</w:t>
            </w:r>
          </w:p>
        </w:tc>
      </w:tr>
      <w:tr w:rsidR="00553597" w:rsidRPr="00553597" w14:paraId="61256F37" w14:textId="77777777" w:rsidTr="003F3783">
        <w:trPr>
          <w:jc w:val="center"/>
        </w:trPr>
        <w:tc>
          <w:tcPr>
            <w:tcW w:w="1242" w:type="dxa"/>
          </w:tcPr>
          <w:p w14:paraId="70DD9841"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843" w:type="dxa"/>
          </w:tcPr>
          <w:p w14:paraId="0026DD75"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147" w:type="dxa"/>
          </w:tcPr>
          <w:p w14:paraId="6E0A92C4"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4664" w:type="dxa"/>
          </w:tcPr>
          <w:p w14:paraId="26AD4B10" w14:textId="77777777" w:rsidR="00553597" w:rsidRPr="00553597" w:rsidRDefault="00553597" w:rsidP="003F3783">
            <w:pPr>
              <w:rPr>
                <w:rFonts w:ascii="Times New Roman" w:hAnsi="Times New Roman" w:cs="Times New Roman"/>
                <w:sz w:val="24"/>
                <w:szCs w:val="24"/>
              </w:rPr>
            </w:pPr>
            <w:r w:rsidRPr="00553597">
              <w:rPr>
                <w:rFonts w:ascii="Times New Roman" w:hAnsi="Times New Roman" w:cs="Times New Roman"/>
                <w:sz w:val="24"/>
                <w:szCs w:val="24"/>
              </w:rPr>
              <w:t xml:space="preserve">если в одной из четвертей есть «5» и нет «3» </w:t>
            </w:r>
          </w:p>
        </w:tc>
      </w:tr>
      <w:tr w:rsidR="00553597" w:rsidRPr="00553597" w14:paraId="7E936CC5" w14:textId="77777777" w:rsidTr="003F3783">
        <w:trPr>
          <w:jc w:val="center"/>
        </w:trPr>
        <w:tc>
          <w:tcPr>
            <w:tcW w:w="1242" w:type="dxa"/>
          </w:tcPr>
          <w:p w14:paraId="742878FA"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843" w:type="dxa"/>
          </w:tcPr>
          <w:p w14:paraId="4FB61385"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147" w:type="dxa"/>
          </w:tcPr>
          <w:p w14:paraId="1717A32B"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4664" w:type="dxa"/>
          </w:tcPr>
          <w:p w14:paraId="00DB77E6" w14:textId="77777777" w:rsidR="00553597" w:rsidRPr="00553597" w:rsidRDefault="00553597" w:rsidP="003F3783">
            <w:pPr>
              <w:rPr>
                <w:rFonts w:ascii="Times New Roman" w:hAnsi="Times New Roman" w:cs="Times New Roman"/>
                <w:sz w:val="24"/>
                <w:szCs w:val="24"/>
              </w:rPr>
            </w:pPr>
            <w:r w:rsidRPr="00553597">
              <w:rPr>
                <w:rFonts w:ascii="Times New Roman" w:hAnsi="Times New Roman" w:cs="Times New Roman"/>
                <w:sz w:val="24"/>
                <w:szCs w:val="24"/>
              </w:rPr>
              <w:t>если нет ни в одной из четвертей «5»</w:t>
            </w:r>
          </w:p>
        </w:tc>
      </w:tr>
      <w:tr w:rsidR="00553597" w:rsidRPr="00553597" w14:paraId="0A51791C" w14:textId="77777777" w:rsidTr="003F3783">
        <w:trPr>
          <w:jc w:val="center"/>
        </w:trPr>
        <w:tc>
          <w:tcPr>
            <w:tcW w:w="1242" w:type="dxa"/>
          </w:tcPr>
          <w:p w14:paraId="78C0C6F0"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843" w:type="dxa"/>
          </w:tcPr>
          <w:p w14:paraId="169CD6DB"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147" w:type="dxa"/>
          </w:tcPr>
          <w:p w14:paraId="19EB582B"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4664" w:type="dxa"/>
          </w:tcPr>
          <w:p w14:paraId="74A21D78" w14:textId="77777777" w:rsidR="00553597" w:rsidRPr="00553597" w:rsidRDefault="00553597" w:rsidP="003F3783">
            <w:pPr>
              <w:rPr>
                <w:rFonts w:ascii="Times New Roman" w:hAnsi="Times New Roman" w:cs="Times New Roman"/>
                <w:sz w:val="24"/>
                <w:szCs w:val="24"/>
              </w:rPr>
            </w:pPr>
          </w:p>
        </w:tc>
      </w:tr>
    </w:tbl>
    <w:p w14:paraId="19DDEAAD" w14:textId="056721C8" w:rsidR="00553597" w:rsidRPr="00553597" w:rsidRDefault="00553597" w:rsidP="00553597">
      <w:pPr>
        <w:spacing w:after="120"/>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1843"/>
        <w:gridCol w:w="1147"/>
        <w:gridCol w:w="4664"/>
      </w:tblGrid>
      <w:tr w:rsidR="00553597" w:rsidRPr="00553597" w14:paraId="63430C2D" w14:textId="77777777" w:rsidTr="003F3783">
        <w:trPr>
          <w:jc w:val="center"/>
        </w:trPr>
        <w:tc>
          <w:tcPr>
            <w:tcW w:w="1242" w:type="dxa"/>
          </w:tcPr>
          <w:p w14:paraId="6E6121B1"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843" w:type="dxa"/>
          </w:tcPr>
          <w:p w14:paraId="1F567A4A"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147" w:type="dxa"/>
          </w:tcPr>
          <w:p w14:paraId="539E2D71"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4664" w:type="dxa"/>
          </w:tcPr>
          <w:p w14:paraId="7642299B" w14:textId="77777777" w:rsidR="00553597" w:rsidRPr="00553597" w:rsidRDefault="00553597" w:rsidP="003F3783">
            <w:pPr>
              <w:rPr>
                <w:rFonts w:ascii="Times New Roman" w:hAnsi="Times New Roman" w:cs="Times New Roman"/>
                <w:sz w:val="24"/>
                <w:szCs w:val="24"/>
              </w:rPr>
            </w:pPr>
          </w:p>
        </w:tc>
      </w:tr>
      <w:tr w:rsidR="00553597" w:rsidRPr="00553597" w14:paraId="4B3FBEF0" w14:textId="77777777" w:rsidTr="003F3783">
        <w:trPr>
          <w:jc w:val="center"/>
        </w:trPr>
        <w:tc>
          <w:tcPr>
            <w:tcW w:w="1242" w:type="dxa"/>
          </w:tcPr>
          <w:p w14:paraId="1E3717B4"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843" w:type="dxa"/>
          </w:tcPr>
          <w:p w14:paraId="429529CF"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147" w:type="dxa"/>
          </w:tcPr>
          <w:p w14:paraId="6F71C6BC"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4664" w:type="dxa"/>
          </w:tcPr>
          <w:p w14:paraId="7AE200A5" w14:textId="77777777" w:rsidR="00553597" w:rsidRPr="00553597" w:rsidRDefault="00553597" w:rsidP="003F3783">
            <w:pPr>
              <w:rPr>
                <w:rFonts w:ascii="Times New Roman" w:hAnsi="Times New Roman" w:cs="Times New Roman"/>
                <w:sz w:val="24"/>
                <w:szCs w:val="24"/>
              </w:rPr>
            </w:pPr>
            <w:r w:rsidRPr="00553597">
              <w:rPr>
                <w:rFonts w:ascii="Times New Roman" w:hAnsi="Times New Roman" w:cs="Times New Roman"/>
                <w:sz w:val="24"/>
                <w:szCs w:val="24"/>
              </w:rPr>
              <w:t xml:space="preserve">если годовая отметка выставлена по среднему баллу 3,5 </w:t>
            </w:r>
          </w:p>
        </w:tc>
      </w:tr>
      <w:tr w:rsidR="00553597" w:rsidRPr="00553597" w14:paraId="5E6606A4" w14:textId="77777777" w:rsidTr="003F3783">
        <w:trPr>
          <w:jc w:val="center"/>
        </w:trPr>
        <w:tc>
          <w:tcPr>
            <w:tcW w:w="1242" w:type="dxa"/>
          </w:tcPr>
          <w:p w14:paraId="678CE6E9"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843" w:type="dxa"/>
          </w:tcPr>
          <w:p w14:paraId="23835DCD"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2</w:t>
            </w:r>
          </w:p>
        </w:tc>
        <w:tc>
          <w:tcPr>
            <w:tcW w:w="1147" w:type="dxa"/>
          </w:tcPr>
          <w:p w14:paraId="01B23D32"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2</w:t>
            </w:r>
          </w:p>
        </w:tc>
        <w:tc>
          <w:tcPr>
            <w:tcW w:w="4664" w:type="dxa"/>
          </w:tcPr>
          <w:p w14:paraId="2DE251BA" w14:textId="77777777" w:rsidR="00553597" w:rsidRPr="00553597" w:rsidRDefault="00553597" w:rsidP="003F3783">
            <w:pPr>
              <w:rPr>
                <w:rFonts w:ascii="Times New Roman" w:hAnsi="Times New Roman" w:cs="Times New Roman"/>
                <w:sz w:val="24"/>
                <w:szCs w:val="24"/>
              </w:rPr>
            </w:pPr>
            <w:r w:rsidRPr="00553597">
              <w:rPr>
                <w:rFonts w:ascii="Times New Roman" w:hAnsi="Times New Roman" w:cs="Times New Roman"/>
                <w:sz w:val="24"/>
                <w:szCs w:val="24"/>
              </w:rPr>
              <w:t>академическая задолженность</w:t>
            </w:r>
          </w:p>
        </w:tc>
      </w:tr>
      <w:tr w:rsidR="00553597" w:rsidRPr="00553597" w14:paraId="1406F609" w14:textId="77777777" w:rsidTr="003F3783">
        <w:trPr>
          <w:jc w:val="center"/>
        </w:trPr>
        <w:tc>
          <w:tcPr>
            <w:tcW w:w="1242" w:type="dxa"/>
          </w:tcPr>
          <w:p w14:paraId="0B19A9A8"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843" w:type="dxa"/>
          </w:tcPr>
          <w:p w14:paraId="728E50F8"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147" w:type="dxa"/>
          </w:tcPr>
          <w:p w14:paraId="58C52A1C"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4664" w:type="dxa"/>
          </w:tcPr>
          <w:p w14:paraId="1EED634B" w14:textId="77777777" w:rsidR="00553597" w:rsidRPr="00553597" w:rsidRDefault="00553597" w:rsidP="003F3783">
            <w:pPr>
              <w:rPr>
                <w:rFonts w:ascii="Times New Roman" w:hAnsi="Times New Roman" w:cs="Times New Roman"/>
                <w:sz w:val="24"/>
                <w:szCs w:val="24"/>
              </w:rPr>
            </w:pPr>
            <w:r w:rsidRPr="00553597">
              <w:rPr>
                <w:rFonts w:ascii="Times New Roman" w:hAnsi="Times New Roman" w:cs="Times New Roman"/>
                <w:sz w:val="24"/>
                <w:szCs w:val="24"/>
              </w:rPr>
              <w:t xml:space="preserve">если в одной из четвертей есть «4» и нет «2» </w:t>
            </w:r>
          </w:p>
        </w:tc>
      </w:tr>
      <w:tr w:rsidR="00553597" w:rsidRPr="00553597" w14:paraId="76F92246" w14:textId="77777777" w:rsidTr="003F3783">
        <w:trPr>
          <w:jc w:val="center"/>
        </w:trPr>
        <w:tc>
          <w:tcPr>
            <w:tcW w:w="1242" w:type="dxa"/>
          </w:tcPr>
          <w:p w14:paraId="6A197D2D"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843" w:type="dxa"/>
          </w:tcPr>
          <w:p w14:paraId="6EE4133E"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147" w:type="dxa"/>
          </w:tcPr>
          <w:p w14:paraId="3EC320F1"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4664" w:type="dxa"/>
          </w:tcPr>
          <w:p w14:paraId="5ED39B49" w14:textId="77777777" w:rsidR="00553597" w:rsidRPr="00553597" w:rsidRDefault="00553597" w:rsidP="003F3783">
            <w:pPr>
              <w:rPr>
                <w:rFonts w:ascii="Times New Roman" w:hAnsi="Times New Roman" w:cs="Times New Roman"/>
                <w:sz w:val="24"/>
                <w:szCs w:val="24"/>
              </w:rPr>
            </w:pPr>
            <w:r w:rsidRPr="00553597">
              <w:rPr>
                <w:rFonts w:ascii="Times New Roman" w:hAnsi="Times New Roman" w:cs="Times New Roman"/>
                <w:sz w:val="24"/>
                <w:szCs w:val="24"/>
              </w:rPr>
              <w:t>если нет ни в одной из четвертей «4»</w:t>
            </w:r>
          </w:p>
        </w:tc>
      </w:tr>
      <w:tr w:rsidR="00553597" w:rsidRPr="00553597" w14:paraId="33F5693F" w14:textId="77777777" w:rsidTr="003F3783">
        <w:trPr>
          <w:jc w:val="center"/>
        </w:trPr>
        <w:tc>
          <w:tcPr>
            <w:tcW w:w="1242" w:type="dxa"/>
          </w:tcPr>
          <w:p w14:paraId="4EA4C0B4"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843" w:type="dxa"/>
          </w:tcPr>
          <w:p w14:paraId="21819B2D"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2</w:t>
            </w:r>
          </w:p>
        </w:tc>
        <w:tc>
          <w:tcPr>
            <w:tcW w:w="1147" w:type="dxa"/>
          </w:tcPr>
          <w:p w14:paraId="042AC267"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2</w:t>
            </w:r>
          </w:p>
        </w:tc>
        <w:tc>
          <w:tcPr>
            <w:tcW w:w="4664" w:type="dxa"/>
          </w:tcPr>
          <w:p w14:paraId="77708D9B" w14:textId="77777777" w:rsidR="00553597" w:rsidRPr="00553597" w:rsidRDefault="00553597" w:rsidP="003F3783">
            <w:pPr>
              <w:rPr>
                <w:rFonts w:ascii="Times New Roman" w:hAnsi="Times New Roman" w:cs="Times New Roman"/>
                <w:sz w:val="24"/>
                <w:szCs w:val="24"/>
              </w:rPr>
            </w:pPr>
            <w:r w:rsidRPr="00553597">
              <w:rPr>
                <w:rFonts w:ascii="Times New Roman" w:hAnsi="Times New Roman" w:cs="Times New Roman"/>
                <w:sz w:val="24"/>
                <w:szCs w:val="24"/>
              </w:rPr>
              <w:t>академическая задолженность</w:t>
            </w:r>
          </w:p>
        </w:tc>
      </w:tr>
    </w:tbl>
    <w:p w14:paraId="68D36C21" w14:textId="77777777" w:rsidR="00553597" w:rsidRPr="00553597" w:rsidRDefault="00553597" w:rsidP="00553597">
      <w:pPr>
        <w:spacing w:before="60" w:after="60"/>
        <w:rPr>
          <w:rFonts w:ascii="Times New Roman" w:hAnsi="Times New Roman" w:cs="Times New Roman"/>
          <w:b/>
          <w:sz w:val="24"/>
          <w:szCs w:val="24"/>
        </w:rPr>
      </w:pPr>
    </w:p>
    <w:p w14:paraId="02BD172A" w14:textId="59E96D64" w:rsidR="00553597" w:rsidRDefault="00553597" w:rsidP="00553597">
      <w:pPr>
        <w:spacing w:before="60" w:after="60"/>
        <w:jc w:val="center"/>
        <w:rPr>
          <w:rFonts w:ascii="Times New Roman" w:hAnsi="Times New Roman" w:cs="Times New Roman"/>
          <w:b/>
          <w:sz w:val="24"/>
          <w:szCs w:val="24"/>
        </w:rPr>
      </w:pPr>
    </w:p>
    <w:p w14:paraId="6B167575" w14:textId="57A50B6E" w:rsidR="00553597" w:rsidRDefault="00553597" w:rsidP="00553597">
      <w:pPr>
        <w:spacing w:before="60" w:after="60"/>
        <w:jc w:val="center"/>
        <w:rPr>
          <w:rFonts w:ascii="Times New Roman" w:hAnsi="Times New Roman" w:cs="Times New Roman"/>
          <w:b/>
          <w:sz w:val="24"/>
          <w:szCs w:val="24"/>
        </w:rPr>
      </w:pPr>
    </w:p>
    <w:p w14:paraId="71B45399" w14:textId="2DF81037" w:rsidR="00553597" w:rsidRDefault="00553597" w:rsidP="00553597">
      <w:pPr>
        <w:spacing w:before="60" w:after="60"/>
        <w:jc w:val="center"/>
        <w:rPr>
          <w:rFonts w:ascii="Times New Roman" w:hAnsi="Times New Roman" w:cs="Times New Roman"/>
          <w:b/>
          <w:sz w:val="24"/>
          <w:szCs w:val="24"/>
        </w:rPr>
      </w:pPr>
    </w:p>
    <w:p w14:paraId="2092DCBB" w14:textId="3D2AC81A" w:rsidR="00553597" w:rsidRDefault="00553597" w:rsidP="00553597">
      <w:pPr>
        <w:spacing w:before="60" w:after="60"/>
        <w:jc w:val="center"/>
        <w:rPr>
          <w:rFonts w:ascii="Times New Roman" w:hAnsi="Times New Roman" w:cs="Times New Roman"/>
          <w:b/>
          <w:sz w:val="24"/>
          <w:szCs w:val="24"/>
        </w:rPr>
      </w:pPr>
    </w:p>
    <w:p w14:paraId="2D4B62F1" w14:textId="401F74B1" w:rsidR="00553597" w:rsidRDefault="00553597" w:rsidP="00553597">
      <w:pPr>
        <w:spacing w:before="60" w:after="60"/>
        <w:jc w:val="center"/>
        <w:rPr>
          <w:rFonts w:ascii="Times New Roman" w:hAnsi="Times New Roman" w:cs="Times New Roman"/>
          <w:b/>
          <w:sz w:val="24"/>
          <w:szCs w:val="24"/>
        </w:rPr>
      </w:pPr>
    </w:p>
    <w:p w14:paraId="11CC8C89" w14:textId="6F381C43" w:rsidR="00553597" w:rsidRDefault="00553597" w:rsidP="00553597">
      <w:pPr>
        <w:spacing w:before="60" w:after="60"/>
        <w:jc w:val="center"/>
        <w:rPr>
          <w:rFonts w:ascii="Times New Roman" w:hAnsi="Times New Roman" w:cs="Times New Roman"/>
          <w:b/>
          <w:sz w:val="24"/>
          <w:szCs w:val="24"/>
        </w:rPr>
      </w:pPr>
    </w:p>
    <w:p w14:paraId="56A134E5" w14:textId="01770718" w:rsidR="00553597" w:rsidRDefault="00553597" w:rsidP="00553597">
      <w:pPr>
        <w:spacing w:before="60" w:after="60"/>
        <w:jc w:val="center"/>
        <w:rPr>
          <w:rFonts w:ascii="Times New Roman" w:hAnsi="Times New Roman" w:cs="Times New Roman"/>
          <w:b/>
          <w:sz w:val="24"/>
          <w:szCs w:val="24"/>
        </w:rPr>
      </w:pPr>
    </w:p>
    <w:p w14:paraId="4E57C549" w14:textId="183869C0" w:rsidR="00553597" w:rsidRDefault="00553597" w:rsidP="00553597">
      <w:pPr>
        <w:spacing w:before="60" w:after="60"/>
        <w:jc w:val="center"/>
        <w:rPr>
          <w:rFonts w:ascii="Times New Roman" w:hAnsi="Times New Roman" w:cs="Times New Roman"/>
          <w:b/>
          <w:sz w:val="24"/>
          <w:szCs w:val="24"/>
        </w:rPr>
      </w:pPr>
    </w:p>
    <w:p w14:paraId="473D9CBA" w14:textId="77777777" w:rsidR="00553597" w:rsidRPr="00553597" w:rsidRDefault="00553597" w:rsidP="00553597">
      <w:pPr>
        <w:spacing w:before="60" w:after="60"/>
        <w:jc w:val="center"/>
        <w:rPr>
          <w:rFonts w:ascii="Times New Roman" w:hAnsi="Times New Roman" w:cs="Times New Roman"/>
          <w:b/>
          <w:sz w:val="24"/>
          <w:szCs w:val="24"/>
        </w:rPr>
      </w:pPr>
    </w:p>
    <w:p w14:paraId="2D604586" w14:textId="77777777" w:rsidR="00553597" w:rsidRPr="00553597" w:rsidRDefault="00553597" w:rsidP="00553597">
      <w:pPr>
        <w:spacing w:before="60" w:after="60"/>
        <w:jc w:val="center"/>
        <w:rPr>
          <w:rFonts w:ascii="Times New Roman" w:hAnsi="Times New Roman" w:cs="Times New Roman"/>
          <w:b/>
          <w:sz w:val="24"/>
          <w:szCs w:val="24"/>
        </w:rPr>
      </w:pPr>
    </w:p>
    <w:p w14:paraId="11E80A74" w14:textId="2B2E6187" w:rsidR="00553597" w:rsidRPr="00553597" w:rsidRDefault="00553597" w:rsidP="00553597">
      <w:pPr>
        <w:spacing w:before="60" w:after="60"/>
        <w:jc w:val="center"/>
        <w:rPr>
          <w:rFonts w:ascii="Times New Roman" w:hAnsi="Times New Roman" w:cs="Times New Roman"/>
          <w:b/>
          <w:sz w:val="24"/>
          <w:szCs w:val="24"/>
        </w:rPr>
      </w:pPr>
      <w:r w:rsidRPr="00553597">
        <w:rPr>
          <w:rFonts w:ascii="Times New Roman" w:hAnsi="Times New Roman" w:cs="Times New Roman"/>
          <w:b/>
          <w:sz w:val="24"/>
          <w:szCs w:val="24"/>
        </w:rPr>
        <w:lastRenderedPageBreak/>
        <w:t>Примеры выставления годовых и итоговых отметок в 10 классах (годовых в 11 классах)</w:t>
      </w:r>
    </w:p>
    <w:p w14:paraId="0DE5BD2A" w14:textId="77777777" w:rsidR="00553597" w:rsidRPr="00553597" w:rsidRDefault="00553597" w:rsidP="00553597">
      <w:pPr>
        <w:spacing w:before="60" w:after="60"/>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701"/>
        <w:gridCol w:w="1701"/>
        <w:gridCol w:w="1875"/>
        <w:gridCol w:w="1843"/>
      </w:tblGrid>
      <w:tr w:rsidR="00553597" w:rsidRPr="00553597" w14:paraId="0D87E21C" w14:textId="77777777" w:rsidTr="003F3783">
        <w:trPr>
          <w:jc w:val="center"/>
        </w:trPr>
        <w:tc>
          <w:tcPr>
            <w:tcW w:w="1809" w:type="dxa"/>
          </w:tcPr>
          <w:p w14:paraId="4196B080" w14:textId="77777777" w:rsidR="00553597" w:rsidRPr="00553597" w:rsidRDefault="00553597" w:rsidP="003F3783">
            <w:pPr>
              <w:jc w:val="center"/>
              <w:rPr>
                <w:rFonts w:ascii="Times New Roman" w:hAnsi="Times New Roman" w:cs="Times New Roman"/>
                <w:sz w:val="24"/>
                <w:szCs w:val="24"/>
              </w:rPr>
            </w:pPr>
            <w:r w:rsidRPr="00553597">
              <w:rPr>
                <w:rFonts w:ascii="Times New Roman" w:hAnsi="Times New Roman" w:cs="Times New Roman"/>
                <w:sz w:val="24"/>
                <w:szCs w:val="24"/>
              </w:rPr>
              <w:t>1-е полугодие</w:t>
            </w:r>
          </w:p>
        </w:tc>
        <w:tc>
          <w:tcPr>
            <w:tcW w:w="1701" w:type="dxa"/>
          </w:tcPr>
          <w:p w14:paraId="4CFDF9D6" w14:textId="77777777" w:rsidR="00553597" w:rsidRPr="00553597" w:rsidRDefault="00553597" w:rsidP="003F3783">
            <w:pPr>
              <w:jc w:val="center"/>
              <w:rPr>
                <w:rFonts w:ascii="Times New Roman" w:hAnsi="Times New Roman" w:cs="Times New Roman"/>
                <w:sz w:val="24"/>
                <w:szCs w:val="24"/>
              </w:rPr>
            </w:pPr>
            <w:r w:rsidRPr="00553597">
              <w:rPr>
                <w:rFonts w:ascii="Times New Roman" w:hAnsi="Times New Roman" w:cs="Times New Roman"/>
                <w:sz w:val="24"/>
                <w:szCs w:val="24"/>
              </w:rPr>
              <w:t>2-е полугодие</w:t>
            </w:r>
          </w:p>
        </w:tc>
        <w:tc>
          <w:tcPr>
            <w:tcW w:w="1701" w:type="dxa"/>
          </w:tcPr>
          <w:p w14:paraId="466670B1" w14:textId="77777777" w:rsidR="00553597" w:rsidRPr="00553597" w:rsidRDefault="00553597" w:rsidP="003F3783">
            <w:pPr>
              <w:jc w:val="center"/>
              <w:rPr>
                <w:rFonts w:ascii="Times New Roman" w:hAnsi="Times New Roman" w:cs="Times New Roman"/>
                <w:sz w:val="24"/>
                <w:szCs w:val="24"/>
              </w:rPr>
            </w:pPr>
            <w:r w:rsidRPr="00553597">
              <w:rPr>
                <w:rFonts w:ascii="Times New Roman" w:hAnsi="Times New Roman" w:cs="Times New Roman"/>
                <w:sz w:val="24"/>
                <w:szCs w:val="24"/>
              </w:rPr>
              <w:t>Годовая</w:t>
            </w:r>
          </w:p>
        </w:tc>
        <w:tc>
          <w:tcPr>
            <w:tcW w:w="1843" w:type="dxa"/>
          </w:tcPr>
          <w:p w14:paraId="62FE09FE" w14:textId="77777777" w:rsidR="00553597" w:rsidRPr="00553597" w:rsidRDefault="00553597" w:rsidP="003F3783">
            <w:pPr>
              <w:jc w:val="center"/>
              <w:rPr>
                <w:rFonts w:ascii="Times New Roman" w:hAnsi="Times New Roman" w:cs="Times New Roman"/>
                <w:sz w:val="24"/>
                <w:szCs w:val="24"/>
              </w:rPr>
            </w:pPr>
            <w:r w:rsidRPr="00553597">
              <w:rPr>
                <w:rFonts w:ascii="Times New Roman" w:hAnsi="Times New Roman" w:cs="Times New Roman"/>
                <w:sz w:val="24"/>
                <w:szCs w:val="24"/>
              </w:rPr>
              <w:t>Аттестационная</w:t>
            </w:r>
          </w:p>
        </w:tc>
        <w:tc>
          <w:tcPr>
            <w:tcW w:w="1843" w:type="dxa"/>
          </w:tcPr>
          <w:p w14:paraId="46D2515B" w14:textId="77777777" w:rsidR="00553597" w:rsidRPr="00553597" w:rsidRDefault="00553597" w:rsidP="003F3783">
            <w:pPr>
              <w:jc w:val="center"/>
              <w:rPr>
                <w:rFonts w:ascii="Times New Roman" w:hAnsi="Times New Roman" w:cs="Times New Roman"/>
                <w:sz w:val="24"/>
                <w:szCs w:val="24"/>
              </w:rPr>
            </w:pPr>
            <w:r w:rsidRPr="00553597">
              <w:rPr>
                <w:rFonts w:ascii="Times New Roman" w:hAnsi="Times New Roman" w:cs="Times New Roman"/>
                <w:sz w:val="24"/>
                <w:szCs w:val="24"/>
              </w:rPr>
              <w:t>Итоговая</w:t>
            </w:r>
          </w:p>
        </w:tc>
      </w:tr>
      <w:tr w:rsidR="00553597" w:rsidRPr="00553597" w14:paraId="39ECD4D4" w14:textId="77777777" w:rsidTr="003F3783">
        <w:trPr>
          <w:jc w:val="center"/>
        </w:trPr>
        <w:tc>
          <w:tcPr>
            <w:tcW w:w="1809" w:type="dxa"/>
          </w:tcPr>
          <w:p w14:paraId="30F9FBAD"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701" w:type="dxa"/>
          </w:tcPr>
          <w:p w14:paraId="0138FBD6"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701" w:type="dxa"/>
          </w:tcPr>
          <w:p w14:paraId="0221E802"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843" w:type="dxa"/>
          </w:tcPr>
          <w:p w14:paraId="69CE4F18"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843" w:type="dxa"/>
          </w:tcPr>
          <w:p w14:paraId="2ABD442A"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r>
      <w:tr w:rsidR="00553597" w:rsidRPr="00553597" w14:paraId="12B6C2E3" w14:textId="77777777" w:rsidTr="003F3783">
        <w:trPr>
          <w:jc w:val="center"/>
        </w:trPr>
        <w:tc>
          <w:tcPr>
            <w:tcW w:w="1809" w:type="dxa"/>
          </w:tcPr>
          <w:p w14:paraId="4DAD8D20"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701" w:type="dxa"/>
          </w:tcPr>
          <w:p w14:paraId="160BE2BD"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701" w:type="dxa"/>
          </w:tcPr>
          <w:p w14:paraId="61062587"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843" w:type="dxa"/>
          </w:tcPr>
          <w:p w14:paraId="43DAA713"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843" w:type="dxa"/>
          </w:tcPr>
          <w:p w14:paraId="3648677C"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r>
      <w:tr w:rsidR="00553597" w:rsidRPr="00553597" w14:paraId="0DC35013" w14:textId="77777777" w:rsidTr="003F3783">
        <w:trPr>
          <w:jc w:val="center"/>
        </w:trPr>
        <w:tc>
          <w:tcPr>
            <w:tcW w:w="1809" w:type="dxa"/>
          </w:tcPr>
          <w:p w14:paraId="085F32D8"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701" w:type="dxa"/>
          </w:tcPr>
          <w:p w14:paraId="472E3AAC"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701" w:type="dxa"/>
          </w:tcPr>
          <w:p w14:paraId="538DA6C9"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843" w:type="dxa"/>
          </w:tcPr>
          <w:p w14:paraId="7C443FBD"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843" w:type="dxa"/>
          </w:tcPr>
          <w:p w14:paraId="614E23E1"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r>
      <w:tr w:rsidR="00553597" w:rsidRPr="00553597" w14:paraId="67DC6E24" w14:textId="77777777" w:rsidTr="003F3783">
        <w:trPr>
          <w:jc w:val="center"/>
        </w:trPr>
        <w:tc>
          <w:tcPr>
            <w:tcW w:w="1809" w:type="dxa"/>
          </w:tcPr>
          <w:p w14:paraId="18E39A82"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701" w:type="dxa"/>
          </w:tcPr>
          <w:p w14:paraId="6EAB2A24"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701" w:type="dxa"/>
          </w:tcPr>
          <w:p w14:paraId="377C9AC5"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843" w:type="dxa"/>
          </w:tcPr>
          <w:p w14:paraId="424A3C6D"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843" w:type="dxa"/>
          </w:tcPr>
          <w:p w14:paraId="34FCF8AA"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r>
      <w:tr w:rsidR="00553597" w:rsidRPr="00553597" w14:paraId="13045F71" w14:textId="77777777" w:rsidTr="003F3783">
        <w:trPr>
          <w:jc w:val="center"/>
        </w:trPr>
        <w:tc>
          <w:tcPr>
            <w:tcW w:w="1809" w:type="dxa"/>
          </w:tcPr>
          <w:p w14:paraId="0E7A59DC"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701" w:type="dxa"/>
          </w:tcPr>
          <w:p w14:paraId="06D60D4A"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701" w:type="dxa"/>
          </w:tcPr>
          <w:p w14:paraId="5CC8847B"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843" w:type="dxa"/>
          </w:tcPr>
          <w:p w14:paraId="138F5028"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843" w:type="dxa"/>
          </w:tcPr>
          <w:p w14:paraId="7C02D077"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r>
      <w:tr w:rsidR="00553597" w:rsidRPr="00553597" w14:paraId="124056A3" w14:textId="77777777" w:rsidTr="003F3783">
        <w:trPr>
          <w:jc w:val="center"/>
        </w:trPr>
        <w:tc>
          <w:tcPr>
            <w:tcW w:w="1809" w:type="dxa"/>
          </w:tcPr>
          <w:p w14:paraId="29CE2F6B"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701" w:type="dxa"/>
          </w:tcPr>
          <w:p w14:paraId="65FDECA4"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701" w:type="dxa"/>
          </w:tcPr>
          <w:p w14:paraId="596C4870"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843" w:type="dxa"/>
          </w:tcPr>
          <w:p w14:paraId="2A23CA01"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843" w:type="dxa"/>
          </w:tcPr>
          <w:p w14:paraId="3A094F9F"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r>
      <w:tr w:rsidR="00553597" w:rsidRPr="00553597" w14:paraId="271A2CA2" w14:textId="77777777" w:rsidTr="003F3783">
        <w:trPr>
          <w:jc w:val="center"/>
        </w:trPr>
        <w:tc>
          <w:tcPr>
            <w:tcW w:w="1809" w:type="dxa"/>
          </w:tcPr>
          <w:p w14:paraId="494876D1"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701" w:type="dxa"/>
          </w:tcPr>
          <w:p w14:paraId="7C031454"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701" w:type="dxa"/>
          </w:tcPr>
          <w:p w14:paraId="1D2FC3A4"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843" w:type="dxa"/>
          </w:tcPr>
          <w:p w14:paraId="4C713E6C"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843" w:type="dxa"/>
          </w:tcPr>
          <w:p w14:paraId="2F7498E4"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r>
      <w:tr w:rsidR="00553597" w:rsidRPr="00553597" w14:paraId="342C43E4" w14:textId="77777777" w:rsidTr="003F3783">
        <w:trPr>
          <w:jc w:val="center"/>
        </w:trPr>
        <w:tc>
          <w:tcPr>
            <w:tcW w:w="1809" w:type="dxa"/>
          </w:tcPr>
          <w:p w14:paraId="322F1978"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701" w:type="dxa"/>
          </w:tcPr>
          <w:p w14:paraId="53F0E988"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701" w:type="dxa"/>
          </w:tcPr>
          <w:p w14:paraId="5C3BF78C"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843" w:type="dxa"/>
          </w:tcPr>
          <w:p w14:paraId="03949A58"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843" w:type="dxa"/>
          </w:tcPr>
          <w:p w14:paraId="76F1C555"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r>
      <w:tr w:rsidR="00553597" w:rsidRPr="00553597" w14:paraId="75E0E632" w14:textId="77777777" w:rsidTr="003F3783">
        <w:trPr>
          <w:jc w:val="center"/>
        </w:trPr>
        <w:tc>
          <w:tcPr>
            <w:tcW w:w="1809" w:type="dxa"/>
          </w:tcPr>
          <w:p w14:paraId="21355EF7"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701" w:type="dxa"/>
          </w:tcPr>
          <w:p w14:paraId="1788FB1B"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701" w:type="dxa"/>
          </w:tcPr>
          <w:p w14:paraId="7D15F852"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843" w:type="dxa"/>
          </w:tcPr>
          <w:p w14:paraId="4EE466DC"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843" w:type="dxa"/>
          </w:tcPr>
          <w:p w14:paraId="2B4AF68A"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r>
      <w:tr w:rsidR="00553597" w:rsidRPr="00553597" w14:paraId="47DFE58B" w14:textId="77777777" w:rsidTr="003F3783">
        <w:trPr>
          <w:jc w:val="center"/>
        </w:trPr>
        <w:tc>
          <w:tcPr>
            <w:tcW w:w="1809" w:type="dxa"/>
          </w:tcPr>
          <w:p w14:paraId="4FEBF2BE"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701" w:type="dxa"/>
          </w:tcPr>
          <w:p w14:paraId="29CC3020"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701" w:type="dxa"/>
          </w:tcPr>
          <w:p w14:paraId="195F11F2"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843" w:type="dxa"/>
          </w:tcPr>
          <w:p w14:paraId="6F402DFA"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843" w:type="dxa"/>
          </w:tcPr>
          <w:p w14:paraId="0C30D173"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r>
      <w:tr w:rsidR="00553597" w:rsidRPr="00553597" w14:paraId="6EC2BDF2" w14:textId="77777777" w:rsidTr="003F3783">
        <w:trPr>
          <w:jc w:val="center"/>
        </w:trPr>
        <w:tc>
          <w:tcPr>
            <w:tcW w:w="1809" w:type="dxa"/>
          </w:tcPr>
          <w:p w14:paraId="7375EB3F"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701" w:type="dxa"/>
          </w:tcPr>
          <w:p w14:paraId="0DCEC35B"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701" w:type="dxa"/>
          </w:tcPr>
          <w:p w14:paraId="50292A16"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843" w:type="dxa"/>
          </w:tcPr>
          <w:p w14:paraId="56407864"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843" w:type="dxa"/>
          </w:tcPr>
          <w:p w14:paraId="02576B79"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r>
      <w:tr w:rsidR="00553597" w:rsidRPr="00553597" w14:paraId="634970FB" w14:textId="77777777" w:rsidTr="003F3783">
        <w:trPr>
          <w:jc w:val="center"/>
        </w:trPr>
        <w:tc>
          <w:tcPr>
            <w:tcW w:w="1809" w:type="dxa"/>
          </w:tcPr>
          <w:p w14:paraId="3FFDE793"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701" w:type="dxa"/>
          </w:tcPr>
          <w:p w14:paraId="0AA9CA26"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701" w:type="dxa"/>
          </w:tcPr>
          <w:p w14:paraId="2EBCBBD1"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843" w:type="dxa"/>
          </w:tcPr>
          <w:p w14:paraId="197E1A9E"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5</w:t>
            </w:r>
          </w:p>
        </w:tc>
        <w:tc>
          <w:tcPr>
            <w:tcW w:w="1843" w:type="dxa"/>
          </w:tcPr>
          <w:p w14:paraId="15CFE323"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r>
      <w:tr w:rsidR="00553597" w:rsidRPr="00553597" w14:paraId="365C0DF7" w14:textId="77777777" w:rsidTr="003F3783">
        <w:trPr>
          <w:jc w:val="center"/>
        </w:trPr>
        <w:tc>
          <w:tcPr>
            <w:tcW w:w="1809" w:type="dxa"/>
          </w:tcPr>
          <w:p w14:paraId="13804107"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701" w:type="dxa"/>
          </w:tcPr>
          <w:p w14:paraId="3A4B55FA"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701" w:type="dxa"/>
          </w:tcPr>
          <w:p w14:paraId="772E26A4"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843" w:type="dxa"/>
          </w:tcPr>
          <w:p w14:paraId="408D6514"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843" w:type="dxa"/>
          </w:tcPr>
          <w:p w14:paraId="0B6B81B7"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r>
      <w:tr w:rsidR="00553597" w:rsidRPr="00553597" w14:paraId="03052F50" w14:textId="77777777" w:rsidTr="003F3783">
        <w:trPr>
          <w:jc w:val="center"/>
        </w:trPr>
        <w:tc>
          <w:tcPr>
            <w:tcW w:w="1809" w:type="dxa"/>
          </w:tcPr>
          <w:p w14:paraId="04909753"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701" w:type="dxa"/>
          </w:tcPr>
          <w:p w14:paraId="3A09EF6B"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701" w:type="dxa"/>
          </w:tcPr>
          <w:p w14:paraId="2A32B26A"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4</w:t>
            </w:r>
          </w:p>
        </w:tc>
        <w:tc>
          <w:tcPr>
            <w:tcW w:w="1843" w:type="dxa"/>
          </w:tcPr>
          <w:p w14:paraId="75F35E7A"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843" w:type="dxa"/>
          </w:tcPr>
          <w:p w14:paraId="147C6396"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r>
      <w:tr w:rsidR="00553597" w:rsidRPr="00553597" w14:paraId="47E8E807" w14:textId="77777777" w:rsidTr="003F3783">
        <w:trPr>
          <w:jc w:val="center"/>
        </w:trPr>
        <w:tc>
          <w:tcPr>
            <w:tcW w:w="1809" w:type="dxa"/>
          </w:tcPr>
          <w:p w14:paraId="78F4BDEA"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2</w:t>
            </w:r>
          </w:p>
        </w:tc>
        <w:tc>
          <w:tcPr>
            <w:tcW w:w="1701" w:type="dxa"/>
          </w:tcPr>
          <w:p w14:paraId="6026C081"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701" w:type="dxa"/>
          </w:tcPr>
          <w:p w14:paraId="49B4076E"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843" w:type="dxa"/>
          </w:tcPr>
          <w:p w14:paraId="1A8DD663"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843" w:type="dxa"/>
          </w:tcPr>
          <w:p w14:paraId="4E665C1F"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r>
      <w:tr w:rsidR="00553597" w:rsidRPr="00553597" w14:paraId="1A38CFC0" w14:textId="77777777" w:rsidTr="003F3783">
        <w:trPr>
          <w:jc w:val="center"/>
        </w:trPr>
        <w:tc>
          <w:tcPr>
            <w:tcW w:w="1809" w:type="dxa"/>
          </w:tcPr>
          <w:p w14:paraId="4D1A3B6B"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2</w:t>
            </w:r>
          </w:p>
        </w:tc>
        <w:tc>
          <w:tcPr>
            <w:tcW w:w="1701" w:type="dxa"/>
          </w:tcPr>
          <w:p w14:paraId="026660C6"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701" w:type="dxa"/>
          </w:tcPr>
          <w:p w14:paraId="2C9B4ACC"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3</w:t>
            </w:r>
          </w:p>
        </w:tc>
        <w:tc>
          <w:tcPr>
            <w:tcW w:w="1843" w:type="dxa"/>
          </w:tcPr>
          <w:p w14:paraId="5C9136CC"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2</w:t>
            </w:r>
          </w:p>
        </w:tc>
        <w:tc>
          <w:tcPr>
            <w:tcW w:w="1843" w:type="dxa"/>
          </w:tcPr>
          <w:p w14:paraId="49F013EA" w14:textId="77777777" w:rsidR="00553597" w:rsidRPr="00553597" w:rsidRDefault="00553597" w:rsidP="003F3783">
            <w:pPr>
              <w:jc w:val="center"/>
              <w:rPr>
                <w:rFonts w:ascii="Times New Roman" w:hAnsi="Times New Roman" w:cs="Times New Roman"/>
                <w:b/>
                <w:sz w:val="24"/>
                <w:szCs w:val="24"/>
              </w:rPr>
            </w:pPr>
            <w:r w:rsidRPr="00553597">
              <w:rPr>
                <w:rFonts w:ascii="Times New Roman" w:hAnsi="Times New Roman" w:cs="Times New Roman"/>
                <w:b/>
                <w:sz w:val="24"/>
                <w:szCs w:val="24"/>
              </w:rPr>
              <w:t>2</w:t>
            </w:r>
          </w:p>
        </w:tc>
      </w:tr>
    </w:tbl>
    <w:p w14:paraId="1086C721" w14:textId="77777777" w:rsidR="00553597" w:rsidRPr="00553597" w:rsidRDefault="00553597" w:rsidP="00553597">
      <w:pPr>
        <w:spacing w:after="120"/>
        <w:jc w:val="both"/>
        <w:rPr>
          <w:rFonts w:ascii="Times New Roman" w:hAnsi="Times New Roman" w:cs="Times New Roman"/>
          <w:sz w:val="24"/>
          <w:szCs w:val="24"/>
        </w:rPr>
      </w:pPr>
    </w:p>
    <w:p w14:paraId="653244B7" w14:textId="182EA6F8" w:rsidR="00553597" w:rsidRPr="00553597" w:rsidRDefault="00553597" w:rsidP="00553597">
      <w:pPr>
        <w:rPr>
          <w:rFonts w:ascii="Times New Roman" w:hAnsi="Times New Roman" w:cs="Times New Roman"/>
          <w:sz w:val="24"/>
          <w:szCs w:val="24"/>
        </w:rPr>
      </w:pPr>
    </w:p>
    <w:sectPr w:rsidR="00553597" w:rsidRPr="00553597" w:rsidSect="00553597">
      <w:pgSz w:w="11906" w:h="16838"/>
      <w:pgMar w:top="709"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5B41"/>
    <w:multiLevelType w:val="hybridMultilevel"/>
    <w:tmpl w:val="2EC461AA"/>
    <w:lvl w:ilvl="0" w:tplc="C0A4E658">
      <w:numFmt w:val="bullet"/>
      <w:lvlText w:val="•"/>
      <w:lvlJc w:val="left"/>
      <w:pPr>
        <w:ind w:left="795" w:hanging="360"/>
      </w:pPr>
      <w:rPr>
        <w:rFonts w:ascii="Times New Roman" w:eastAsia="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 w15:restartNumberingAfterBreak="0">
    <w:nsid w:val="1AE45981"/>
    <w:multiLevelType w:val="hybridMultilevel"/>
    <w:tmpl w:val="11740D34"/>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Times New Roman"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Times New Roman"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Times New Roman" w:hint="default"/>
      </w:rPr>
    </w:lvl>
    <w:lvl w:ilvl="8" w:tplc="04190005">
      <w:start w:val="1"/>
      <w:numFmt w:val="bullet"/>
      <w:lvlText w:val=""/>
      <w:lvlJc w:val="left"/>
      <w:pPr>
        <w:ind w:left="6828" w:hanging="360"/>
      </w:pPr>
      <w:rPr>
        <w:rFonts w:ascii="Wingdings" w:hAnsi="Wingdings" w:hint="default"/>
      </w:rPr>
    </w:lvl>
  </w:abstractNum>
  <w:abstractNum w:abstractNumId="2" w15:restartNumberingAfterBreak="0">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 w:numId="3">
    <w:abstractNumId w:val="2"/>
    <w:lvlOverride w:ilvl="0"/>
    <w:lvlOverride w:ilvl="1"/>
    <w:lvlOverride w:ilvl="2"/>
    <w:lvlOverride w:ilvl="3"/>
    <w:lvlOverride w:ilvl="4"/>
    <w:lvlOverride w:ilvl="5"/>
    <w:lvlOverride w:ilvl="6"/>
    <w:lvlOverride w:ilvl="7"/>
    <w:lvlOverride w:ilvl="8"/>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97"/>
    <w:rsid w:val="00553597"/>
    <w:rsid w:val="00F55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F752"/>
  <w15:chartTrackingRefBased/>
  <w15:docId w15:val="{73C629BD-23F1-4D17-88BC-0965F258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5535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уровня Знак"/>
    <w:link w:val="10"/>
    <w:locked/>
    <w:rsid w:val="00553597"/>
    <w:rPr>
      <w:rFonts w:ascii="Cambria" w:hAnsi="Cambria"/>
      <w:b/>
      <w:bCs/>
      <w:color w:val="4F81BD"/>
      <w:sz w:val="26"/>
      <w:szCs w:val="26"/>
    </w:rPr>
  </w:style>
  <w:style w:type="paragraph" w:customStyle="1" w:styleId="10">
    <w:name w:val="заголовок 1 уровня"/>
    <w:basedOn w:val="2"/>
    <w:link w:val="1"/>
    <w:qFormat/>
    <w:rsid w:val="00553597"/>
    <w:pPr>
      <w:spacing w:before="200" w:line="240" w:lineRule="auto"/>
      <w:jc w:val="center"/>
    </w:pPr>
    <w:rPr>
      <w:rFonts w:ascii="Cambria" w:eastAsiaTheme="minorHAnsi" w:hAnsi="Cambria" w:cstheme="minorBidi"/>
      <w:b/>
      <w:bCs/>
      <w:color w:val="4F81BD"/>
    </w:rPr>
  </w:style>
  <w:style w:type="character" w:customStyle="1" w:styleId="20">
    <w:name w:val="Заголовок 2 Знак"/>
    <w:basedOn w:val="a0"/>
    <w:link w:val="2"/>
    <w:uiPriority w:val="9"/>
    <w:semiHidden/>
    <w:rsid w:val="00553597"/>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99"/>
    <w:qFormat/>
    <w:rsid w:val="00553597"/>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79549">
      <w:bodyDiv w:val="1"/>
      <w:marLeft w:val="0"/>
      <w:marRight w:val="0"/>
      <w:marTop w:val="0"/>
      <w:marBottom w:val="0"/>
      <w:divBdr>
        <w:top w:val="none" w:sz="0" w:space="0" w:color="auto"/>
        <w:left w:val="none" w:sz="0" w:space="0" w:color="auto"/>
        <w:bottom w:val="none" w:sz="0" w:space="0" w:color="auto"/>
        <w:right w:val="none" w:sz="0" w:space="0" w:color="auto"/>
      </w:divBdr>
    </w:div>
    <w:div w:id="340819888">
      <w:bodyDiv w:val="1"/>
      <w:marLeft w:val="0"/>
      <w:marRight w:val="0"/>
      <w:marTop w:val="0"/>
      <w:marBottom w:val="0"/>
      <w:divBdr>
        <w:top w:val="none" w:sz="0" w:space="0" w:color="auto"/>
        <w:left w:val="none" w:sz="0" w:space="0" w:color="auto"/>
        <w:bottom w:val="none" w:sz="0" w:space="0" w:color="auto"/>
        <w:right w:val="none" w:sz="0" w:space="0" w:color="auto"/>
      </w:divBdr>
    </w:div>
    <w:div w:id="661079795">
      <w:bodyDiv w:val="1"/>
      <w:marLeft w:val="0"/>
      <w:marRight w:val="0"/>
      <w:marTop w:val="0"/>
      <w:marBottom w:val="0"/>
      <w:divBdr>
        <w:top w:val="none" w:sz="0" w:space="0" w:color="auto"/>
        <w:left w:val="none" w:sz="0" w:space="0" w:color="auto"/>
        <w:bottom w:val="none" w:sz="0" w:space="0" w:color="auto"/>
        <w:right w:val="none" w:sz="0" w:space="0" w:color="auto"/>
      </w:divBdr>
    </w:div>
    <w:div w:id="722292628">
      <w:bodyDiv w:val="1"/>
      <w:marLeft w:val="0"/>
      <w:marRight w:val="0"/>
      <w:marTop w:val="0"/>
      <w:marBottom w:val="0"/>
      <w:divBdr>
        <w:top w:val="none" w:sz="0" w:space="0" w:color="auto"/>
        <w:left w:val="none" w:sz="0" w:space="0" w:color="auto"/>
        <w:bottom w:val="none" w:sz="0" w:space="0" w:color="auto"/>
        <w:right w:val="none" w:sz="0" w:space="0" w:color="auto"/>
      </w:divBdr>
    </w:div>
    <w:div w:id="886456670">
      <w:bodyDiv w:val="1"/>
      <w:marLeft w:val="0"/>
      <w:marRight w:val="0"/>
      <w:marTop w:val="0"/>
      <w:marBottom w:val="0"/>
      <w:divBdr>
        <w:top w:val="none" w:sz="0" w:space="0" w:color="auto"/>
        <w:left w:val="none" w:sz="0" w:space="0" w:color="auto"/>
        <w:bottom w:val="none" w:sz="0" w:space="0" w:color="auto"/>
        <w:right w:val="none" w:sz="0" w:space="0" w:color="auto"/>
      </w:divBdr>
    </w:div>
    <w:div w:id="940067939">
      <w:bodyDiv w:val="1"/>
      <w:marLeft w:val="0"/>
      <w:marRight w:val="0"/>
      <w:marTop w:val="0"/>
      <w:marBottom w:val="0"/>
      <w:divBdr>
        <w:top w:val="none" w:sz="0" w:space="0" w:color="auto"/>
        <w:left w:val="none" w:sz="0" w:space="0" w:color="auto"/>
        <w:bottom w:val="none" w:sz="0" w:space="0" w:color="auto"/>
        <w:right w:val="none" w:sz="0" w:space="0" w:color="auto"/>
      </w:divBdr>
    </w:div>
    <w:div w:id="997808386">
      <w:bodyDiv w:val="1"/>
      <w:marLeft w:val="0"/>
      <w:marRight w:val="0"/>
      <w:marTop w:val="0"/>
      <w:marBottom w:val="0"/>
      <w:divBdr>
        <w:top w:val="none" w:sz="0" w:space="0" w:color="auto"/>
        <w:left w:val="none" w:sz="0" w:space="0" w:color="auto"/>
        <w:bottom w:val="none" w:sz="0" w:space="0" w:color="auto"/>
        <w:right w:val="none" w:sz="0" w:space="0" w:color="auto"/>
      </w:divBdr>
    </w:div>
    <w:div w:id="1088429052">
      <w:bodyDiv w:val="1"/>
      <w:marLeft w:val="0"/>
      <w:marRight w:val="0"/>
      <w:marTop w:val="0"/>
      <w:marBottom w:val="0"/>
      <w:divBdr>
        <w:top w:val="none" w:sz="0" w:space="0" w:color="auto"/>
        <w:left w:val="none" w:sz="0" w:space="0" w:color="auto"/>
        <w:bottom w:val="none" w:sz="0" w:space="0" w:color="auto"/>
        <w:right w:val="none" w:sz="0" w:space="0" w:color="auto"/>
      </w:divBdr>
    </w:div>
    <w:div w:id="1109274900">
      <w:bodyDiv w:val="1"/>
      <w:marLeft w:val="0"/>
      <w:marRight w:val="0"/>
      <w:marTop w:val="0"/>
      <w:marBottom w:val="0"/>
      <w:divBdr>
        <w:top w:val="none" w:sz="0" w:space="0" w:color="auto"/>
        <w:left w:val="none" w:sz="0" w:space="0" w:color="auto"/>
        <w:bottom w:val="none" w:sz="0" w:space="0" w:color="auto"/>
        <w:right w:val="none" w:sz="0" w:space="0" w:color="auto"/>
      </w:divBdr>
    </w:div>
    <w:div w:id="1111782834">
      <w:bodyDiv w:val="1"/>
      <w:marLeft w:val="0"/>
      <w:marRight w:val="0"/>
      <w:marTop w:val="0"/>
      <w:marBottom w:val="0"/>
      <w:divBdr>
        <w:top w:val="none" w:sz="0" w:space="0" w:color="auto"/>
        <w:left w:val="none" w:sz="0" w:space="0" w:color="auto"/>
        <w:bottom w:val="none" w:sz="0" w:space="0" w:color="auto"/>
        <w:right w:val="none" w:sz="0" w:space="0" w:color="auto"/>
      </w:divBdr>
    </w:div>
    <w:div w:id="1244339101">
      <w:bodyDiv w:val="1"/>
      <w:marLeft w:val="0"/>
      <w:marRight w:val="0"/>
      <w:marTop w:val="0"/>
      <w:marBottom w:val="0"/>
      <w:divBdr>
        <w:top w:val="none" w:sz="0" w:space="0" w:color="auto"/>
        <w:left w:val="none" w:sz="0" w:space="0" w:color="auto"/>
        <w:bottom w:val="none" w:sz="0" w:space="0" w:color="auto"/>
        <w:right w:val="none" w:sz="0" w:space="0" w:color="auto"/>
      </w:divBdr>
    </w:div>
    <w:div w:id="1582788454">
      <w:bodyDiv w:val="1"/>
      <w:marLeft w:val="0"/>
      <w:marRight w:val="0"/>
      <w:marTop w:val="0"/>
      <w:marBottom w:val="0"/>
      <w:divBdr>
        <w:top w:val="none" w:sz="0" w:space="0" w:color="auto"/>
        <w:left w:val="none" w:sz="0" w:space="0" w:color="auto"/>
        <w:bottom w:val="none" w:sz="0" w:space="0" w:color="auto"/>
        <w:right w:val="none" w:sz="0" w:space="0" w:color="auto"/>
      </w:divBdr>
    </w:div>
    <w:div w:id="1650397677">
      <w:bodyDiv w:val="1"/>
      <w:marLeft w:val="0"/>
      <w:marRight w:val="0"/>
      <w:marTop w:val="0"/>
      <w:marBottom w:val="0"/>
      <w:divBdr>
        <w:top w:val="none" w:sz="0" w:space="0" w:color="auto"/>
        <w:left w:val="none" w:sz="0" w:space="0" w:color="auto"/>
        <w:bottom w:val="none" w:sz="0" w:space="0" w:color="auto"/>
        <w:right w:val="none" w:sz="0" w:space="0" w:color="auto"/>
      </w:divBdr>
    </w:div>
    <w:div w:id="1694530554">
      <w:bodyDiv w:val="1"/>
      <w:marLeft w:val="0"/>
      <w:marRight w:val="0"/>
      <w:marTop w:val="0"/>
      <w:marBottom w:val="0"/>
      <w:divBdr>
        <w:top w:val="none" w:sz="0" w:space="0" w:color="auto"/>
        <w:left w:val="none" w:sz="0" w:space="0" w:color="auto"/>
        <w:bottom w:val="none" w:sz="0" w:space="0" w:color="auto"/>
        <w:right w:val="none" w:sz="0" w:space="0" w:color="auto"/>
      </w:divBdr>
    </w:div>
    <w:div w:id="1986465745">
      <w:bodyDiv w:val="1"/>
      <w:marLeft w:val="0"/>
      <w:marRight w:val="0"/>
      <w:marTop w:val="0"/>
      <w:marBottom w:val="0"/>
      <w:divBdr>
        <w:top w:val="none" w:sz="0" w:space="0" w:color="auto"/>
        <w:left w:val="none" w:sz="0" w:space="0" w:color="auto"/>
        <w:bottom w:val="none" w:sz="0" w:space="0" w:color="auto"/>
        <w:right w:val="none" w:sz="0" w:space="0" w:color="auto"/>
      </w:divBdr>
    </w:div>
    <w:div w:id="206170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5890</Words>
  <Characters>33575</Characters>
  <Application>Microsoft Office Word</Application>
  <DocSecurity>0</DocSecurity>
  <Lines>279</Lines>
  <Paragraphs>78</Paragraphs>
  <ScaleCrop>false</ScaleCrop>
  <Company/>
  <LinksUpToDate>false</LinksUpToDate>
  <CharactersWithSpaces>39387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2024-11-29T10:24:00Z</dcterms:created>
  <dcterms:modified xsi:type="dcterms:W3CDTF">2024-11-29T10:40:00Z</dcterms:modified>
</cp:coreProperties>
</file>