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B5" w:rsidRPr="00EB4DB5" w:rsidRDefault="00EB4DB5" w:rsidP="00EB4DB5">
      <w:pPr>
        <w:spacing w:after="0" w:line="240" w:lineRule="auto"/>
        <w:jc w:val="center"/>
        <w:rPr>
          <w:rFonts w:ascii="Times New Roman" w:eastAsia="Calibri" w:hAnsi="Times New Roman" w:cs="Times New Roman"/>
          <w:sz w:val="28"/>
          <w:szCs w:val="28"/>
        </w:rPr>
      </w:pPr>
      <w:r w:rsidRPr="00EB4DB5">
        <w:rPr>
          <w:rFonts w:ascii="Times New Roman" w:eastAsia="Calibri" w:hAnsi="Times New Roman" w:cs="Times New Roman"/>
          <w:sz w:val="28"/>
          <w:szCs w:val="28"/>
        </w:rPr>
        <w:t>ГБОУ Херсонской области</w:t>
      </w:r>
    </w:p>
    <w:p w:rsidR="00EB4DB5" w:rsidRPr="00EB4DB5" w:rsidRDefault="00EB4DB5" w:rsidP="00EB4DB5">
      <w:pPr>
        <w:spacing w:after="0" w:line="240" w:lineRule="auto"/>
        <w:jc w:val="center"/>
        <w:rPr>
          <w:rFonts w:ascii="Times New Roman" w:eastAsia="Calibri" w:hAnsi="Times New Roman" w:cs="Times New Roman"/>
          <w:sz w:val="28"/>
          <w:szCs w:val="28"/>
        </w:rPr>
      </w:pPr>
      <w:r w:rsidRPr="00EB4DB5">
        <w:rPr>
          <w:rFonts w:ascii="Times New Roman" w:eastAsia="Calibri" w:hAnsi="Times New Roman" w:cs="Times New Roman"/>
          <w:sz w:val="28"/>
          <w:szCs w:val="28"/>
        </w:rPr>
        <w:t>«Тавричанская школа Каховского муниципального округа»</w:t>
      </w:r>
    </w:p>
    <w:p w:rsidR="00EB4DB5" w:rsidRPr="00EB4DB5" w:rsidRDefault="00EB4DB5" w:rsidP="00EB4DB5">
      <w:pPr>
        <w:spacing w:after="0" w:line="240" w:lineRule="auto"/>
        <w:jc w:val="center"/>
        <w:rPr>
          <w:rFonts w:ascii="Times New Roman" w:eastAsia="Calibri" w:hAnsi="Times New Roman" w:cs="Times New Roman"/>
          <w:sz w:val="28"/>
          <w:szCs w:val="28"/>
        </w:rPr>
      </w:pPr>
    </w:p>
    <w:p w:rsidR="00EB4DB5" w:rsidRPr="00EB4DB5" w:rsidRDefault="00EB4DB5" w:rsidP="00EB4DB5">
      <w:pPr>
        <w:spacing w:after="0" w:line="240" w:lineRule="auto"/>
        <w:jc w:val="center"/>
        <w:rPr>
          <w:rFonts w:ascii="Times New Roman" w:eastAsia="Calibri" w:hAnsi="Times New Roman" w:cs="Times New Roman"/>
          <w:sz w:val="28"/>
          <w:szCs w:val="28"/>
        </w:rPr>
      </w:pPr>
      <w:r w:rsidRPr="00EB4DB5">
        <w:rPr>
          <w:rFonts w:ascii="Times New Roman" w:eastAsia="Calibri" w:hAnsi="Times New Roman" w:cs="Times New Roman"/>
          <w:sz w:val="28"/>
          <w:szCs w:val="28"/>
        </w:rPr>
        <w:t>ПРИКАЗ</w:t>
      </w:r>
    </w:p>
    <w:p w:rsidR="00EB4DB5" w:rsidRPr="00EB4DB5" w:rsidRDefault="00EB4DB5" w:rsidP="00EB4DB5">
      <w:pPr>
        <w:spacing w:after="0" w:line="240" w:lineRule="auto"/>
        <w:rPr>
          <w:rFonts w:ascii="Times New Roman" w:eastAsia="Calibri" w:hAnsi="Times New Roman" w:cs="Times New Roman"/>
          <w:sz w:val="28"/>
          <w:szCs w:val="28"/>
        </w:rPr>
      </w:pPr>
      <w:r w:rsidRPr="00EB4DB5">
        <w:rPr>
          <w:rFonts w:ascii="Times New Roman" w:eastAsia="Calibri" w:hAnsi="Times New Roman" w:cs="Times New Roman"/>
          <w:sz w:val="28"/>
          <w:szCs w:val="28"/>
        </w:rPr>
        <w:t>от 29 декабря 2023 года</w:t>
      </w:r>
      <w:r w:rsidRPr="00EB4DB5">
        <w:rPr>
          <w:rFonts w:ascii="Times New Roman" w:eastAsia="Calibri" w:hAnsi="Times New Roman" w:cs="Times New Roman"/>
          <w:sz w:val="28"/>
          <w:szCs w:val="28"/>
        </w:rPr>
        <w:tab/>
        <w:t xml:space="preserve">                с. Тавричанка</w:t>
      </w:r>
      <w:r w:rsidRPr="00EB4DB5">
        <w:rPr>
          <w:rFonts w:ascii="Times New Roman" w:eastAsia="Calibri" w:hAnsi="Times New Roman" w:cs="Times New Roman"/>
          <w:sz w:val="28"/>
          <w:szCs w:val="28"/>
        </w:rPr>
        <w:tab/>
        <w:t xml:space="preserve">                                      № 201</w:t>
      </w:r>
    </w:p>
    <w:p w:rsidR="00EB4DB5" w:rsidRPr="00EB4DB5" w:rsidRDefault="00EB4DB5" w:rsidP="00EB4DB5">
      <w:pPr>
        <w:spacing w:after="0" w:line="240" w:lineRule="auto"/>
        <w:rPr>
          <w:rFonts w:ascii="Times New Roman" w:eastAsia="Times New Roman" w:hAnsi="Times New Roman" w:cs="Times New Roman"/>
          <w:sz w:val="28"/>
          <w:szCs w:val="28"/>
        </w:rPr>
      </w:pPr>
    </w:p>
    <w:p w:rsidR="00EB4DB5" w:rsidRPr="00EB4DB5" w:rsidRDefault="00EB4DB5" w:rsidP="00EB4DB5">
      <w:pPr>
        <w:spacing w:after="0" w:line="240" w:lineRule="auto"/>
        <w:rPr>
          <w:rFonts w:ascii="Times New Roman" w:eastAsia="Times New Roman" w:hAnsi="Times New Roman" w:cs="Times New Roman"/>
          <w:sz w:val="28"/>
          <w:szCs w:val="28"/>
        </w:rPr>
      </w:pPr>
      <w:r w:rsidRPr="00EB4DB5">
        <w:rPr>
          <w:rFonts w:ascii="Times New Roman" w:eastAsia="Times New Roman" w:hAnsi="Times New Roman" w:cs="Times New Roman"/>
          <w:sz w:val="28"/>
          <w:szCs w:val="28"/>
        </w:rPr>
        <w:t xml:space="preserve">Об утверждении Правил приема </w:t>
      </w:r>
    </w:p>
    <w:p w:rsidR="00EB4DB5" w:rsidRPr="00EB4DB5" w:rsidRDefault="00EB4DB5" w:rsidP="00EB4DB5">
      <w:pPr>
        <w:spacing w:after="0" w:line="240" w:lineRule="auto"/>
        <w:rPr>
          <w:rFonts w:ascii="Times New Roman" w:eastAsia="Times New Roman" w:hAnsi="Times New Roman" w:cs="Times New Roman"/>
          <w:sz w:val="28"/>
          <w:szCs w:val="28"/>
        </w:rPr>
      </w:pPr>
      <w:r w:rsidRPr="00EB4DB5">
        <w:rPr>
          <w:rFonts w:ascii="Times New Roman" w:eastAsia="Times New Roman" w:hAnsi="Times New Roman" w:cs="Times New Roman"/>
          <w:sz w:val="28"/>
          <w:szCs w:val="28"/>
        </w:rPr>
        <w:t xml:space="preserve">на обучение по образовательным  </w:t>
      </w:r>
    </w:p>
    <w:p w:rsidR="00EB4DB5" w:rsidRPr="00EB4DB5" w:rsidRDefault="00EB4DB5" w:rsidP="00EB4DB5">
      <w:pPr>
        <w:spacing w:after="0" w:line="240" w:lineRule="auto"/>
        <w:rPr>
          <w:rFonts w:ascii="Times New Roman" w:eastAsia="Times New Roman" w:hAnsi="Times New Roman" w:cs="Times New Roman"/>
          <w:sz w:val="28"/>
          <w:szCs w:val="28"/>
        </w:rPr>
      </w:pPr>
      <w:r w:rsidRPr="00EB4DB5">
        <w:rPr>
          <w:rFonts w:ascii="Times New Roman" w:eastAsia="Times New Roman" w:hAnsi="Times New Roman" w:cs="Times New Roman"/>
          <w:sz w:val="28"/>
          <w:szCs w:val="28"/>
        </w:rPr>
        <w:t xml:space="preserve">программам начального общего, </w:t>
      </w:r>
    </w:p>
    <w:p w:rsidR="00EB4DB5" w:rsidRPr="00EB4DB5" w:rsidRDefault="00EB4DB5" w:rsidP="00EB4DB5">
      <w:pPr>
        <w:spacing w:after="0" w:line="240" w:lineRule="auto"/>
        <w:rPr>
          <w:rFonts w:ascii="Times New Roman" w:eastAsia="Times New Roman" w:hAnsi="Times New Roman" w:cs="Times New Roman"/>
          <w:sz w:val="28"/>
          <w:szCs w:val="28"/>
        </w:rPr>
      </w:pPr>
      <w:r w:rsidRPr="00EB4DB5">
        <w:rPr>
          <w:rFonts w:ascii="Times New Roman" w:eastAsia="Times New Roman" w:hAnsi="Times New Roman" w:cs="Times New Roman"/>
          <w:sz w:val="28"/>
          <w:szCs w:val="28"/>
        </w:rPr>
        <w:t xml:space="preserve">основного общего и среднего </w:t>
      </w:r>
    </w:p>
    <w:p w:rsidR="00EB4DB5" w:rsidRPr="00EB4DB5" w:rsidRDefault="00EB4DB5" w:rsidP="00EB4DB5">
      <w:pPr>
        <w:spacing w:after="0" w:line="240" w:lineRule="auto"/>
        <w:rPr>
          <w:rFonts w:ascii="Times New Roman" w:eastAsia="Calibri" w:hAnsi="Times New Roman" w:cs="Times New Roman"/>
          <w:sz w:val="28"/>
          <w:szCs w:val="28"/>
        </w:rPr>
      </w:pPr>
      <w:r w:rsidRPr="00EB4DB5">
        <w:rPr>
          <w:rFonts w:ascii="Times New Roman" w:eastAsia="Times New Roman" w:hAnsi="Times New Roman" w:cs="Times New Roman"/>
          <w:sz w:val="28"/>
          <w:szCs w:val="28"/>
        </w:rPr>
        <w:t xml:space="preserve">общего образования </w:t>
      </w:r>
    </w:p>
    <w:p w:rsidR="00EB4DB5" w:rsidRPr="00EB4DB5" w:rsidRDefault="00EB4DB5" w:rsidP="00EB4DB5">
      <w:pPr>
        <w:spacing w:after="0" w:line="240" w:lineRule="auto"/>
        <w:rPr>
          <w:rFonts w:ascii="Times New Roman" w:eastAsia="Calibri" w:hAnsi="Times New Roman" w:cs="Times New Roman"/>
          <w:sz w:val="28"/>
          <w:szCs w:val="28"/>
        </w:rPr>
      </w:pPr>
      <w:r w:rsidRPr="00EB4DB5">
        <w:rPr>
          <w:rFonts w:ascii="Times New Roman" w:eastAsia="Times New Roman" w:hAnsi="Times New Roman" w:cs="Times New Roman"/>
          <w:sz w:val="28"/>
          <w:szCs w:val="28"/>
        </w:rPr>
        <w:t xml:space="preserve">       </w:t>
      </w:r>
    </w:p>
    <w:p w:rsidR="00EB4DB5" w:rsidRPr="00EB4DB5" w:rsidRDefault="00EB4DB5" w:rsidP="00EB4DB5">
      <w:pPr>
        <w:spacing w:after="0" w:line="240" w:lineRule="auto"/>
        <w:ind w:left="-5" w:firstLine="856"/>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В соответствии со ст. 67 «Организация приема на обучение по основным общеобразовательным программам» Федерального закона от 29.12.2012 № 273-ФЗ (ред. от 29.12.2022) «Об образовании в Российской Федерации», приказами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 11.09.2020 № 59783),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(зарегистрирован 21.10.2022 № 70647), с целью соблюдения конституционных прав граждан на образование, реализации принципа общедоступного и бесплатного общего образования </w:t>
      </w:r>
    </w:p>
    <w:p w:rsidR="00EB4DB5" w:rsidRPr="00EB4DB5" w:rsidRDefault="00EB4DB5" w:rsidP="00EB4DB5">
      <w:pPr>
        <w:spacing w:after="0"/>
        <w:ind w:left="-5" w:firstLine="856"/>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w:t>
      </w:r>
    </w:p>
    <w:p w:rsidR="00EB4DB5" w:rsidRPr="00EB4DB5" w:rsidRDefault="00EB4DB5" w:rsidP="00EB4DB5">
      <w:pPr>
        <w:spacing w:after="0" w:line="240" w:lineRule="auto"/>
        <w:ind w:firstLine="5"/>
        <w:rPr>
          <w:rFonts w:ascii="Times New Roman" w:eastAsia="Calibri" w:hAnsi="Times New Roman" w:cs="Times New Roman"/>
          <w:sz w:val="28"/>
          <w:szCs w:val="28"/>
        </w:rPr>
      </w:pPr>
      <w:r w:rsidRPr="00EB4DB5">
        <w:rPr>
          <w:rFonts w:ascii="Times New Roman" w:eastAsia="Times New Roman" w:hAnsi="Times New Roman" w:cs="Times New Roman"/>
          <w:sz w:val="28"/>
          <w:szCs w:val="28"/>
        </w:rPr>
        <w:t xml:space="preserve">ПРИКАЗЫВАЮ: </w:t>
      </w:r>
    </w:p>
    <w:p w:rsidR="00EB4DB5" w:rsidRPr="00EB4DB5" w:rsidRDefault="00EB4DB5" w:rsidP="00EB4DB5">
      <w:pPr>
        <w:numPr>
          <w:ilvl w:val="0"/>
          <w:numId w:val="3"/>
        </w:numPr>
        <w:tabs>
          <w:tab w:val="left" w:pos="1134"/>
        </w:tabs>
        <w:spacing w:after="0" w:line="240"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Утвердить Правила приема на обучение по образовательным программам начального общего, основного общего и среднего общего образования (далее – правила) в ГБОУ Херсонской области «Тавричанская школа Каховского муниципального округа» (Приложение 1). </w:t>
      </w:r>
    </w:p>
    <w:p w:rsidR="00EB4DB5" w:rsidRPr="00EB4DB5" w:rsidRDefault="00EB4DB5" w:rsidP="00EB4DB5">
      <w:pPr>
        <w:numPr>
          <w:ilvl w:val="0"/>
          <w:numId w:val="3"/>
        </w:numPr>
        <w:tabs>
          <w:tab w:val="left" w:pos="1134"/>
        </w:tabs>
        <w:spacing w:after="0" w:line="240"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Заместителю директора по УВР </w:t>
      </w:r>
      <w:proofErr w:type="spellStart"/>
      <w:r w:rsidRPr="00EB4DB5">
        <w:rPr>
          <w:rFonts w:ascii="Times New Roman" w:eastAsia="Calibri" w:hAnsi="Times New Roman" w:cs="Times New Roman"/>
          <w:sz w:val="28"/>
          <w:szCs w:val="28"/>
        </w:rPr>
        <w:t>Пашинской</w:t>
      </w:r>
      <w:proofErr w:type="spellEnd"/>
      <w:r w:rsidRPr="00EB4DB5">
        <w:rPr>
          <w:rFonts w:ascii="Times New Roman" w:eastAsia="Calibri" w:hAnsi="Times New Roman" w:cs="Times New Roman"/>
          <w:sz w:val="28"/>
          <w:szCs w:val="28"/>
        </w:rPr>
        <w:t xml:space="preserve"> И.Н. обеспечить размещение Правил на официальном сайте ГБОУ Херсонской области «Тавричанская школа Каховского муниципального округа».</w:t>
      </w:r>
    </w:p>
    <w:p w:rsidR="00EB4DB5" w:rsidRPr="00EB4DB5" w:rsidRDefault="00EB4DB5" w:rsidP="00EB4DB5">
      <w:pPr>
        <w:numPr>
          <w:ilvl w:val="0"/>
          <w:numId w:val="3"/>
        </w:numPr>
        <w:tabs>
          <w:tab w:val="left" w:pos="1134"/>
        </w:tabs>
        <w:spacing w:after="0" w:line="240"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Контроль за исполнением данного приказа оставляю за собой. </w:t>
      </w:r>
    </w:p>
    <w:p w:rsidR="00EB4DB5" w:rsidRPr="00EB4DB5" w:rsidRDefault="00EB4DB5" w:rsidP="00EB4DB5">
      <w:pPr>
        <w:numPr>
          <w:ilvl w:val="0"/>
          <w:numId w:val="3"/>
        </w:numPr>
        <w:tabs>
          <w:tab w:val="left" w:pos="1134"/>
        </w:tabs>
        <w:spacing w:after="0" w:line="240"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Настоящий Приказ вступает в силу со дня его подписания. </w:t>
      </w:r>
    </w:p>
    <w:p w:rsidR="00EB4DB5" w:rsidRPr="00EB4DB5" w:rsidRDefault="00EB4DB5" w:rsidP="00EB4DB5">
      <w:pPr>
        <w:tabs>
          <w:tab w:val="left" w:pos="1134"/>
        </w:tabs>
        <w:spacing w:after="0" w:line="240" w:lineRule="auto"/>
        <w:ind w:firstLine="856"/>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w:t>
      </w:r>
    </w:p>
    <w:p w:rsidR="00EB4DB5" w:rsidRPr="00EB4DB5" w:rsidRDefault="00EB4DB5" w:rsidP="00EB4DB5">
      <w:pPr>
        <w:tabs>
          <w:tab w:val="left" w:pos="1134"/>
        </w:tabs>
        <w:spacing w:after="0" w:line="256" w:lineRule="auto"/>
        <w:rPr>
          <w:rFonts w:ascii="Times New Roman" w:eastAsia="Calibri" w:hAnsi="Times New Roman" w:cs="Times New Roman"/>
          <w:sz w:val="28"/>
          <w:szCs w:val="28"/>
        </w:rPr>
      </w:pPr>
    </w:p>
    <w:p w:rsidR="00EB4DB5" w:rsidRPr="00EB4DB5" w:rsidRDefault="00EB4DB5" w:rsidP="00EB4DB5">
      <w:pPr>
        <w:tabs>
          <w:tab w:val="left" w:pos="1134"/>
        </w:tabs>
        <w:spacing w:after="0" w:line="256" w:lineRule="auto"/>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Директор </w:t>
      </w:r>
      <w:proofErr w:type="gramStart"/>
      <w:r w:rsidRPr="00EB4DB5">
        <w:rPr>
          <w:rFonts w:ascii="Times New Roman" w:eastAsia="Calibri" w:hAnsi="Times New Roman" w:cs="Times New Roman"/>
          <w:sz w:val="28"/>
          <w:szCs w:val="28"/>
        </w:rPr>
        <w:t xml:space="preserve">школы  </w:t>
      </w:r>
      <w:r w:rsidRPr="00EB4DB5">
        <w:rPr>
          <w:rFonts w:ascii="Times New Roman" w:eastAsia="Calibri" w:hAnsi="Times New Roman" w:cs="Times New Roman"/>
          <w:sz w:val="28"/>
          <w:szCs w:val="28"/>
        </w:rPr>
        <w:tab/>
      </w:r>
      <w:proofErr w:type="gramEnd"/>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t>Н.Н. Гальченко</w:t>
      </w:r>
    </w:p>
    <w:p w:rsidR="00EB4DB5" w:rsidRPr="00EB4DB5" w:rsidRDefault="00EB4DB5" w:rsidP="00EB4DB5">
      <w:pPr>
        <w:tabs>
          <w:tab w:val="left" w:pos="1134"/>
        </w:tabs>
        <w:spacing w:after="0" w:line="256" w:lineRule="auto"/>
        <w:rPr>
          <w:rFonts w:ascii="Times New Roman" w:eastAsia="Calibri" w:hAnsi="Times New Roman" w:cs="Times New Roman"/>
          <w:sz w:val="28"/>
          <w:szCs w:val="28"/>
        </w:rPr>
      </w:pPr>
      <w:r w:rsidRPr="00EB4DB5">
        <w:rPr>
          <w:rFonts w:ascii="Times New Roman" w:eastAsia="Calibri" w:hAnsi="Times New Roman" w:cs="Times New Roman"/>
          <w:sz w:val="28"/>
          <w:szCs w:val="28"/>
        </w:rPr>
        <w:t>С приказом ознакомлена</w:t>
      </w:r>
    </w:p>
    <w:p w:rsidR="00EB4DB5" w:rsidRPr="00EB4DB5" w:rsidRDefault="00EB4DB5" w:rsidP="00EB4DB5">
      <w:pPr>
        <w:tabs>
          <w:tab w:val="left" w:pos="1134"/>
        </w:tabs>
        <w:spacing w:after="0" w:line="256" w:lineRule="auto"/>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_______________И.Н. </w:t>
      </w:r>
      <w:proofErr w:type="spellStart"/>
      <w:r w:rsidRPr="00EB4DB5">
        <w:rPr>
          <w:rFonts w:ascii="Times New Roman" w:eastAsia="Calibri" w:hAnsi="Times New Roman" w:cs="Times New Roman"/>
          <w:sz w:val="28"/>
          <w:szCs w:val="28"/>
        </w:rPr>
        <w:t>Пашинская</w:t>
      </w:r>
      <w:proofErr w:type="spellEnd"/>
      <w:r w:rsidRPr="00EB4DB5">
        <w:rPr>
          <w:rFonts w:ascii="Times New Roman" w:eastAsia="Calibri" w:hAnsi="Times New Roman" w:cs="Times New Roman"/>
          <w:sz w:val="28"/>
          <w:szCs w:val="28"/>
        </w:rPr>
        <w:t xml:space="preserve">                                                                                       </w:t>
      </w:r>
    </w:p>
    <w:p w:rsidR="00EB4DB5" w:rsidRPr="00EB4DB5" w:rsidRDefault="00EB4DB5" w:rsidP="00EB4DB5">
      <w:pPr>
        <w:tabs>
          <w:tab w:val="left" w:pos="1134"/>
        </w:tabs>
        <w:spacing w:after="0" w:line="256" w:lineRule="auto"/>
        <w:rPr>
          <w:rFonts w:ascii="Times New Roman" w:eastAsia="Calibri" w:hAnsi="Times New Roman" w:cs="Times New Roman"/>
          <w:sz w:val="28"/>
          <w:szCs w:val="28"/>
        </w:rPr>
      </w:pPr>
      <w:r w:rsidRPr="00EB4DB5">
        <w:rPr>
          <w:rFonts w:ascii="Times New Roman" w:eastAsia="Calibri" w:hAnsi="Times New Roman" w:cs="Times New Roman"/>
          <w:sz w:val="28"/>
          <w:szCs w:val="28"/>
        </w:rPr>
        <w:lastRenderedPageBreak/>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t xml:space="preserve">Приложение 1 </w:t>
      </w:r>
    </w:p>
    <w:p w:rsidR="00EB4DB5" w:rsidRPr="00EB4DB5" w:rsidRDefault="00EB4DB5" w:rsidP="00EB4DB5">
      <w:pPr>
        <w:tabs>
          <w:tab w:val="left" w:pos="1134"/>
        </w:tabs>
        <w:spacing w:after="0" w:line="256" w:lineRule="auto"/>
        <w:ind w:firstLine="856"/>
        <w:rPr>
          <w:rFonts w:ascii="Times New Roman" w:eastAsia="Calibri" w:hAnsi="Times New Roman" w:cs="Times New Roman"/>
          <w:sz w:val="28"/>
          <w:szCs w:val="28"/>
        </w:rPr>
      </w:pP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r>
      <w:r w:rsidRPr="00EB4DB5">
        <w:rPr>
          <w:rFonts w:ascii="Times New Roman" w:eastAsia="Calibri" w:hAnsi="Times New Roman" w:cs="Times New Roman"/>
          <w:sz w:val="28"/>
          <w:szCs w:val="28"/>
        </w:rPr>
        <w:tab/>
        <w:t>к приказу №201 от 29.12.2024 г.</w:t>
      </w:r>
    </w:p>
    <w:p w:rsidR="00EB4DB5" w:rsidRPr="00EB4DB5" w:rsidRDefault="00EB4DB5" w:rsidP="00EB4DB5">
      <w:pPr>
        <w:tabs>
          <w:tab w:val="left" w:pos="1134"/>
        </w:tabs>
        <w:spacing w:after="0"/>
        <w:ind w:firstLine="856"/>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w:t>
      </w:r>
    </w:p>
    <w:p w:rsidR="00EB4DB5" w:rsidRPr="00EB4DB5" w:rsidRDefault="00EB4DB5" w:rsidP="00EB4DB5">
      <w:pPr>
        <w:tabs>
          <w:tab w:val="left" w:pos="1134"/>
        </w:tabs>
        <w:spacing w:after="0"/>
        <w:ind w:firstLine="856"/>
        <w:jc w:val="center"/>
        <w:rPr>
          <w:rFonts w:ascii="Calibri" w:eastAsia="Calibri" w:hAnsi="Calibri" w:cs="Times New Roman"/>
          <w:lang w:val="uk-UA"/>
        </w:rPr>
      </w:pPr>
      <w:r w:rsidRPr="00EB4DB5">
        <w:rPr>
          <w:rFonts w:ascii="Calibri" w:eastAsia="Calibri" w:hAnsi="Calibri" w:cs="Times New Roman"/>
          <w:lang w:val="uk-UA"/>
        </w:rPr>
        <w:t xml:space="preserve"> </w:t>
      </w:r>
    </w:p>
    <w:p w:rsidR="00EB4DB5" w:rsidRPr="00EB4DB5" w:rsidRDefault="00EB4DB5" w:rsidP="00EB4DB5">
      <w:pPr>
        <w:keepNext/>
        <w:keepLines/>
        <w:spacing w:after="0" w:line="256" w:lineRule="auto"/>
        <w:ind w:firstLine="567"/>
        <w:jc w:val="center"/>
        <w:outlineLvl w:val="0"/>
        <w:rPr>
          <w:rFonts w:ascii="Times New Roman" w:eastAsiaTheme="majorEastAsia" w:hAnsi="Times New Roman" w:cs="Times New Roman"/>
          <w:b/>
          <w:sz w:val="28"/>
          <w:szCs w:val="28"/>
        </w:rPr>
      </w:pPr>
      <w:r w:rsidRPr="00EB4DB5">
        <w:rPr>
          <w:rFonts w:ascii="Times New Roman" w:eastAsiaTheme="majorEastAsia" w:hAnsi="Times New Roman" w:cs="Times New Roman"/>
          <w:b/>
          <w:sz w:val="28"/>
          <w:szCs w:val="28"/>
        </w:rPr>
        <w:t>Правила</w:t>
      </w:r>
    </w:p>
    <w:p w:rsidR="00EB4DB5" w:rsidRPr="00EB4DB5" w:rsidRDefault="00EB4DB5" w:rsidP="00EB4DB5">
      <w:pPr>
        <w:spacing w:after="0" w:line="270" w:lineRule="auto"/>
        <w:ind w:firstLine="567"/>
        <w:jc w:val="center"/>
        <w:rPr>
          <w:rFonts w:ascii="Times New Roman" w:eastAsia="Calibri" w:hAnsi="Times New Roman" w:cs="Times New Roman"/>
          <w:b/>
          <w:sz w:val="28"/>
          <w:szCs w:val="28"/>
        </w:rPr>
      </w:pPr>
      <w:r w:rsidRPr="00EB4DB5">
        <w:rPr>
          <w:rFonts w:ascii="Times New Roman" w:eastAsia="Times New Roman" w:hAnsi="Times New Roman" w:cs="Times New Roman"/>
          <w:b/>
          <w:sz w:val="28"/>
          <w:szCs w:val="28"/>
        </w:rPr>
        <w:t>приема на обучение по образовательным программам начального общего, основного общего и среднего общего образования</w:t>
      </w:r>
    </w:p>
    <w:p w:rsidR="00EB4DB5" w:rsidRPr="00EB4DB5" w:rsidRDefault="00EB4DB5" w:rsidP="00EB4DB5">
      <w:pPr>
        <w:spacing w:after="0"/>
        <w:ind w:firstLine="567"/>
        <w:jc w:val="center"/>
        <w:rPr>
          <w:rFonts w:ascii="Times New Roman" w:eastAsia="Times New Roman" w:hAnsi="Times New Roman" w:cs="Times New Roman"/>
          <w:b/>
          <w:sz w:val="28"/>
          <w:szCs w:val="28"/>
        </w:rPr>
      </w:pPr>
      <w:r w:rsidRPr="00EB4DB5">
        <w:rPr>
          <w:rFonts w:ascii="Times New Roman" w:eastAsia="Times New Roman" w:hAnsi="Times New Roman" w:cs="Times New Roman"/>
          <w:b/>
          <w:sz w:val="28"/>
          <w:szCs w:val="28"/>
        </w:rPr>
        <w:t>в ГБОУ Херсонской области «Тавричанская школа Каховского муниципального округа»</w:t>
      </w:r>
    </w:p>
    <w:p w:rsidR="00EB4DB5" w:rsidRPr="00EB4DB5" w:rsidRDefault="00EB4DB5" w:rsidP="00EB4DB5">
      <w:pPr>
        <w:spacing w:after="0"/>
        <w:ind w:firstLine="567"/>
        <w:jc w:val="center"/>
        <w:rPr>
          <w:rFonts w:ascii="Times New Roman" w:eastAsia="Calibri" w:hAnsi="Times New Roman" w:cs="Times New Roman"/>
          <w:b/>
          <w:sz w:val="28"/>
          <w:szCs w:val="28"/>
        </w:rPr>
      </w:pPr>
    </w:p>
    <w:p w:rsidR="00EB4DB5" w:rsidRPr="00EB4DB5" w:rsidRDefault="00EB4DB5" w:rsidP="00EB4DB5">
      <w:pPr>
        <w:keepNext/>
        <w:keepLines/>
        <w:spacing w:after="0" w:line="256" w:lineRule="auto"/>
        <w:ind w:firstLine="567"/>
        <w:jc w:val="center"/>
        <w:outlineLvl w:val="0"/>
        <w:rPr>
          <w:rFonts w:ascii="Times New Roman" w:eastAsiaTheme="majorEastAsia" w:hAnsi="Times New Roman" w:cs="Times New Roman"/>
          <w:b/>
          <w:sz w:val="28"/>
          <w:szCs w:val="28"/>
        </w:rPr>
      </w:pPr>
      <w:r w:rsidRPr="00EB4DB5">
        <w:rPr>
          <w:rFonts w:ascii="Times New Roman" w:eastAsiaTheme="majorEastAsia" w:hAnsi="Times New Roman" w:cs="Times New Roman"/>
          <w:b/>
          <w:sz w:val="28"/>
          <w:szCs w:val="28"/>
        </w:rPr>
        <w:t>1. Общие положения</w:t>
      </w:r>
    </w:p>
    <w:p w:rsidR="00EB4DB5" w:rsidRPr="00EB4DB5" w:rsidRDefault="00EB4DB5" w:rsidP="00EB4DB5">
      <w:pPr>
        <w:tabs>
          <w:tab w:val="left" w:pos="993"/>
        </w:tabs>
        <w:spacing w:after="0"/>
        <w:ind w:firstLine="567"/>
        <w:jc w:val="both"/>
        <w:rPr>
          <w:rFonts w:ascii="Times New Roman" w:eastAsia="Times New Roman" w:hAnsi="Times New Roman" w:cs="Times New Roman"/>
          <w:sz w:val="28"/>
          <w:szCs w:val="28"/>
        </w:rPr>
      </w:pPr>
      <w:r w:rsidRPr="00EB4DB5">
        <w:rPr>
          <w:rFonts w:ascii="Times New Roman" w:eastAsia="Calibri" w:hAnsi="Times New Roman" w:cs="Times New Roman"/>
          <w:sz w:val="28"/>
          <w:szCs w:val="28"/>
        </w:rPr>
        <w:t xml:space="preserve">1.1. Настоящие Правила приема на обучение в </w:t>
      </w:r>
      <w:r w:rsidRPr="00EB4DB5">
        <w:rPr>
          <w:rFonts w:ascii="Times New Roman" w:eastAsia="Times New Roman" w:hAnsi="Times New Roman" w:cs="Times New Roman"/>
          <w:sz w:val="28"/>
          <w:szCs w:val="28"/>
        </w:rPr>
        <w:t xml:space="preserve">ГБОУ Херсонской области «Тавричанская школа Каховского муниципального округа» </w:t>
      </w:r>
      <w:r w:rsidRPr="00EB4DB5">
        <w:rPr>
          <w:rFonts w:ascii="Times New Roman" w:eastAsia="Calibri" w:hAnsi="Times New Roman" w:cs="Times New Roman"/>
          <w:sz w:val="28"/>
          <w:szCs w:val="28"/>
        </w:rPr>
        <w:t xml:space="preserve">(далее -правила)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Pr="00EB4DB5">
        <w:rPr>
          <w:rFonts w:ascii="Times New Roman" w:eastAsia="Calibri" w:hAnsi="Times New Roman" w:cs="Times New Roman"/>
          <w:sz w:val="28"/>
          <w:szCs w:val="28"/>
        </w:rPr>
        <w:t>Минпросвещения</w:t>
      </w:r>
      <w:proofErr w:type="spellEnd"/>
      <w:r w:rsidRPr="00EB4DB5">
        <w:rPr>
          <w:rFonts w:ascii="Times New Roman" w:eastAsia="Calibri" w:hAnsi="Times New Roman" w:cs="Times New Roman"/>
          <w:sz w:val="28"/>
          <w:szCs w:val="28"/>
        </w:rPr>
        <w:t xml:space="preserve"> России от 02.09.2020 № 458 (далее — Порядок приема в школу), Порядком организации и осуществления </w:t>
      </w:r>
      <w:r w:rsidRPr="00EB4DB5">
        <w:rPr>
          <w:rFonts w:ascii="Times New Roman" w:eastAsia="Calibri" w:hAnsi="Times New Roman" w:cs="Times New Roman"/>
          <w:sz w:val="28"/>
          <w:szCs w:val="28"/>
        </w:rPr>
        <w:tab/>
        <w:t xml:space="preserve">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EB4DB5">
        <w:rPr>
          <w:rFonts w:ascii="Times New Roman" w:eastAsia="Calibri" w:hAnsi="Times New Roman" w:cs="Times New Roman"/>
          <w:sz w:val="28"/>
          <w:szCs w:val="28"/>
        </w:rPr>
        <w:t>Минпросвещения</w:t>
      </w:r>
      <w:proofErr w:type="spellEnd"/>
      <w:r w:rsidRPr="00EB4DB5">
        <w:rPr>
          <w:rFonts w:ascii="Times New Roman" w:eastAsia="Calibri" w:hAnsi="Times New Roman" w:cs="Times New Roman"/>
          <w:sz w:val="28"/>
          <w:szCs w:val="28"/>
        </w:rPr>
        <w:t xml:space="preserve"> России от 22.03.2021 № 115,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r w:rsidRPr="00EB4DB5">
        <w:rPr>
          <w:rFonts w:ascii="Times New Roman" w:eastAsia="Calibri" w:hAnsi="Times New Roman" w:cs="Times New Roman"/>
          <w:sz w:val="28"/>
          <w:szCs w:val="28"/>
        </w:rPr>
        <w:tab/>
        <w:t xml:space="preserve">соответствующих </w:t>
      </w:r>
      <w:r w:rsidRPr="00EB4DB5">
        <w:rPr>
          <w:rFonts w:ascii="Times New Roman" w:eastAsia="Calibri" w:hAnsi="Times New Roman" w:cs="Times New Roman"/>
          <w:sz w:val="28"/>
          <w:szCs w:val="28"/>
        </w:rPr>
        <w:tab/>
        <w:t xml:space="preserve">уровня </w:t>
      </w:r>
      <w:r w:rsidRPr="00EB4DB5">
        <w:rPr>
          <w:rFonts w:ascii="Times New Roman" w:eastAsia="Calibri" w:hAnsi="Times New Roman" w:cs="Times New Roman"/>
          <w:sz w:val="28"/>
          <w:szCs w:val="28"/>
        </w:rPr>
        <w:tab/>
        <w:t xml:space="preserve">и направленности, утвержденными приказом </w:t>
      </w:r>
      <w:proofErr w:type="spellStart"/>
      <w:r w:rsidRPr="00EB4DB5">
        <w:rPr>
          <w:rFonts w:ascii="Times New Roman" w:eastAsia="Calibri" w:hAnsi="Times New Roman" w:cs="Times New Roman"/>
          <w:sz w:val="28"/>
          <w:szCs w:val="28"/>
        </w:rPr>
        <w:t>Минобрнауки</w:t>
      </w:r>
      <w:proofErr w:type="spellEnd"/>
      <w:r w:rsidRPr="00EB4DB5">
        <w:rPr>
          <w:rFonts w:ascii="Times New Roman" w:eastAsia="Calibri" w:hAnsi="Times New Roman" w:cs="Times New Roman"/>
          <w:sz w:val="28"/>
          <w:szCs w:val="28"/>
        </w:rPr>
        <w:t xml:space="preserve"> России от 12.03.2014 № 177, и уставом МБОУ Школа № 93 им. </w:t>
      </w:r>
      <w:proofErr w:type="spellStart"/>
      <w:r w:rsidRPr="00EB4DB5">
        <w:rPr>
          <w:rFonts w:ascii="Times New Roman" w:eastAsia="Calibri" w:hAnsi="Times New Roman" w:cs="Times New Roman"/>
          <w:sz w:val="28"/>
          <w:szCs w:val="28"/>
        </w:rPr>
        <w:t>Н.П.Жердева</w:t>
      </w:r>
      <w:proofErr w:type="spellEnd"/>
      <w:r w:rsidRPr="00EB4DB5">
        <w:rPr>
          <w:rFonts w:ascii="Times New Roman" w:eastAsia="Calibri" w:hAnsi="Times New Roman" w:cs="Times New Roman"/>
          <w:sz w:val="28"/>
          <w:szCs w:val="28"/>
        </w:rPr>
        <w:t xml:space="preserve"> </w:t>
      </w:r>
      <w:proofErr w:type="spellStart"/>
      <w:r w:rsidRPr="00EB4DB5">
        <w:rPr>
          <w:rFonts w:ascii="Times New Roman" w:eastAsia="Calibri" w:hAnsi="Times New Roman" w:cs="Times New Roman"/>
          <w:sz w:val="28"/>
          <w:szCs w:val="28"/>
        </w:rPr>
        <w:t>г.Донецка</w:t>
      </w:r>
      <w:proofErr w:type="spellEnd"/>
      <w:r w:rsidRPr="00EB4DB5">
        <w:rPr>
          <w:rFonts w:ascii="Times New Roman" w:eastAsia="Calibri" w:hAnsi="Times New Roman" w:cs="Times New Roman"/>
          <w:sz w:val="28"/>
          <w:szCs w:val="28"/>
        </w:rPr>
        <w:t xml:space="preserve">» (далее — школа). </w:t>
      </w:r>
    </w:p>
    <w:p w:rsidR="00EB4DB5" w:rsidRPr="00EB4DB5" w:rsidRDefault="00EB4DB5" w:rsidP="00EB4DB5">
      <w:pPr>
        <w:tabs>
          <w:tab w:val="left" w:pos="993"/>
        </w:tabs>
        <w:spacing w:after="0" w:line="277"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1.2. 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дополнительным общеразвивающим программам и дополнительным предпрофессиональным программам (далее - дополнительные общеобразовательные программы).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1.3. 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 </w:t>
      </w:r>
    </w:p>
    <w:p w:rsidR="00EB4DB5" w:rsidRPr="00EB4DB5" w:rsidRDefault="00EB4DB5" w:rsidP="00EB4DB5">
      <w:pPr>
        <w:numPr>
          <w:ilvl w:val="0"/>
          <w:numId w:val="4"/>
        </w:numPr>
        <w:tabs>
          <w:tab w:val="left" w:pos="993"/>
        </w:tabs>
        <w:spacing w:after="0" w:line="270" w:lineRule="auto"/>
        <w:jc w:val="both"/>
        <w:rPr>
          <w:rFonts w:ascii="Times New Roman" w:eastAsia="Calibri" w:hAnsi="Times New Roman" w:cs="Times New Roman"/>
          <w:sz w:val="28"/>
          <w:szCs w:val="28"/>
        </w:rPr>
      </w:pPr>
      <w:r w:rsidRPr="00EB4DB5">
        <w:rPr>
          <w:rFonts w:ascii="Times New Roman" w:eastAsia="Times New Roman" w:hAnsi="Times New Roman" w:cs="Times New Roman"/>
          <w:b/>
          <w:sz w:val="28"/>
          <w:szCs w:val="28"/>
        </w:rPr>
        <w:lastRenderedPageBreak/>
        <w:t>Организация приема на обучение</w:t>
      </w:r>
      <w:r w:rsidRPr="00EB4DB5">
        <w:rPr>
          <w:rFonts w:ascii="Times New Roman" w:eastAsia="Calibri" w:hAnsi="Times New Roman" w:cs="Times New Roman"/>
          <w:sz w:val="28"/>
          <w:szCs w:val="28"/>
        </w:rPr>
        <w:t xml:space="preserve"> </w:t>
      </w:r>
    </w:p>
    <w:p w:rsidR="00EB4DB5" w:rsidRPr="00EB4DB5" w:rsidRDefault="00EB4DB5" w:rsidP="00EB4DB5">
      <w:pPr>
        <w:numPr>
          <w:ilvl w:val="1"/>
          <w:numId w:val="4"/>
        </w:numPr>
        <w:tabs>
          <w:tab w:val="left" w:pos="993"/>
        </w:tabs>
        <w:spacing w:after="0" w:line="277"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Прием заявлений в первый класс для детей, имеющих право на внеочередной или первоочередной </w:t>
      </w:r>
      <w:r w:rsidRPr="00EB4DB5">
        <w:rPr>
          <w:rFonts w:ascii="Times New Roman" w:eastAsia="Calibri" w:hAnsi="Times New Roman" w:cs="Times New Roman"/>
          <w:sz w:val="28"/>
          <w:szCs w:val="28"/>
        </w:rPr>
        <w:tab/>
        <w:t xml:space="preserve">прием, право преимущественного приема, детей, проживающих на закрепленной территории, начинается 1 апреля и завершается 30 июня текущего года. </w:t>
      </w:r>
    </w:p>
    <w:p w:rsidR="00EB4DB5" w:rsidRPr="00EB4DB5" w:rsidRDefault="00EB4DB5" w:rsidP="00EB4DB5">
      <w:pPr>
        <w:numPr>
          <w:ilvl w:val="1"/>
          <w:numId w:val="4"/>
        </w:numPr>
        <w:tabs>
          <w:tab w:val="left" w:pos="993"/>
        </w:tabs>
        <w:spacing w:after="0" w:line="277"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 </w:t>
      </w:r>
    </w:p>
    <w:p w:rsidR="00EB4DB5" w:rsidRPr="00EB4DB5" w:rsidRDefault="00EB4DB5" w:rsidP="00EB4DB5">
      <w:pPr>
        <w:numPr>
          <w:ilvl w:val="1"/>
          <w:numId w:val="4"/>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Прием заявлений на зачисление на обучение ведется в течение всего учебного года при наличии свободных мест. </w:t>
      </w:r>
    </w:p>
    <w:p w:rsidR="00EB4DB5" w:rsidRPr="00EB4DB5" w:rsidRDefault="00EB4DB5" w:rsidP="00EB4DB5">
      <w:pPr>
        <w:numPr>
          <w:ilvl w:val="1"/>
          <w:numId w:val="4"/>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Прием заявлений на обучение по дополнительным общеобразовательным программам осуществляется с 1 сентября текущего года в течение всего учебного года. </w:t>
      </w:r>
    </w:p>
    <w:p w:rsidR="00EB4DB5" w:rsidRPr="00EB4DB5" w:rsidRDefault="00EB4DB5" w:rsidP="00EB4DB5">
      <w:pPr>
        <w:numPr>
          <w:ilvl w:val="1"/>
          <w:numId w:val="4"/>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До начала приема в школе список лиц, ответственных за прием документов и график приема заявлений и документов, утверждается приказом директора школы. </w:t>
      </w:r>
    </w:p>
    <w:p w:rsidR="00EB4DB5" w:rsidRPr="00EB4DB5" w:rsidRDefault="00EB4DB5" w:rsidP="00EB4DB5">
      <w:pPr>
        <w:numPr>
          <w:ilvl w:val="1"/>
          <w:numId w:val="4"/>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Приказ, указанный в пункте 2.5 правил размещается на информационном стенде в школе и на официальном сайте школы в сети интернет в течение трех рабочих дней со дня его издания. </w:t>
      </w:r>
    </w:p>
    <w:p w:rsidR="00EB4DB5" w:rsidRPr="00EB4DB5" w:rsidRDefault="00EB4DB5" w:rsidP="00EB4DB5">
      <w:pPr>
        <w:numPr>
          <w:ilvl w:val="1"/>
          <w:numId w:val="4"/>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До начала приема на информационном стенде в школе, на официальном сайте школы в сети интернет размещается: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информация о количестве мест в первых классах — не позднее 15 марта текущего года;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lastRenderedPageBreak/>
        <w:t xml:space="preserve">сведения о наличии свободных мест для приема детей, не проживающих на закрепленной территории, — не позднее 5 июля.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На информационном стенде в школе и на официальном сайте школы в сети интернет дополнительно размещается: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сроки проведения приёма заявлений в первый класс;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перечень предоставляемых документов;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образец заявления о приеме на обучение по основным общеобразовательным программам;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форма заявления о зачислении в порядке перевода из другой организации и образец ее заполнения;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форма заявления о приеме на обучение по дополнительным общеобразовательным программам и образец ее заполнения;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информация о направлениях обучения по дополнительным общеобразовательным программам, количестве мест, графике приема заявлений - не позднее чем за 15 календарных дней до начала приема документов;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образец согласия родителей или законных представителей ребёнка на обработку персональных данных; </w:t>
      </w:r>
    </w:p>
    <w:p w:rsidR="00EB4DB5" w:rsidRPr="00EB4DB5" w:rsidRDefault="00EB4DB5" w:rsidP="00EB4DB5">
      <w:pPr>
        <w:numPr>
          <w:ilvl w:val="0"/>
          <w:numId w:val="5"/>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дополнительная информация по текущему приему. </w:t>
      </w:r>
    </w:p>
    <w:p w:rsidR="00EB4DB5" w:rsidRPr="00EB4DB5" w:rsidRDefault="00EB4DB5" w:rsidP="00EB4DB5">
      <w:pPr>
        <w:numPr>
          <w:ilvl w:val="1"/>
          <w:numId w:val="6"/>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
    <w:p w:rsidR="00EB4DB5" w:rsidRPr="00EB4DB5" w:rsidRDefault="00EB4DB5" w:rsidP="00EB4DB5">
      <w:pPr>
        <w:numPr>
          <w:ilvl w:val="1"/>
          <w:numId w:val="6"/>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 приеме на обучение школа 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EB4DB5" w:rsidRPr="00EB4DB5" w:rsidRDefault="00EB4DB5" w:rsidP="00EB4DB5">
      <w:pPr>
        <w:numPr>
          <w:ilvl w:val="1"/>
          <w:numId w:val="6"/>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Факт ознакомления родителей (законных представителей) несовершеннолетних с документами, указанными в пункте 2.9, фиксируется в заявлении и заверяется личной подписью родителей (законных представителей) несовершеннолетнего. </w:t>
      </w:r>
    </w:p>
    <w:p w:rsidR="00EB4DB5" w:rsidRPr="00EB4DB5" w:rsidRDefault="00EB4DB5" w:rsidP="00EB4DB5">
      <w:pPr>
        <w:numPr>
          <w:ilvl w:val="1"/>
          <w:numId w:val="6"/>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Школа осуществляет обработку полученных в связи с приёмом в образовательную организацию персональных данных поступающих в </w:t>
      </w:r>
      <w:r w:rsidRPr="00EB4DB5">
        <w:rPr>
          <w:rFonts w:ascii="Times New Roman" w:eastAsia="Calibri" w:hAnsi="Times New Roman" w:cs="Times New Roman"/>
          <w:sz w:val="28"/>
          <w:szCs w:val="28"/>
        </w:rPr>
        <w:lastRenderedPageBreak/>
        <w:t xml:space="preserve">соответствии с требованиями законодательства Российской Федерации в области персональных данных. </w:t>
      </w:r>
    </w:p>
    <w:p w:rsidR="00EB4DB5" w:rsidRPr="00EB4DB5" w:rsidRDefault="00EB4DB5" w:rsidP="00EB4DB5">
      <w:pPr>
        <w:keepNext/>
        <w:keepLines/>
        <w:tabs>
          <w:tab w:val="left" w:pos="993"/>
        </w:tabs>
        <w:spacing w:after="0" w:line="256" w:lineRule="auto"/>
        <w:ind w:firstLine="567"/>
        <w:jc w:val="both"/>
        <w:outlineLvl w:val="0"/>
        <w:rPr>
          <w:rFonts w:ascii="Times New Roman" w:eastAsiaTheme="majorEastAsia" w:hAnsi="Times New Roman" w:cs="Times New Roman"/>
          <w:color w:val="2E74B5" w:themeColor="accent1" w:themeShade="BF"/>
          <w:sz w:val="28"/>
          <w:szCs w:val="28"/>
        </w:rPr>
      </w:pPr>
      <w:r w:rsidRPr="00EB4DB5">
        <w:rPr>
          <w:rFonts w:ascii="Times New Roman" w:eastAsiaTheme="majorEastAsia" w:hAnsi="Times New Roman" w:cs="Times New Roman"/>
          <w:b/>
          <w:sz w:val="28"/>
          <w:szCs w:val="28"/>
        </w:rPr>
        <w:t>3. Прием на обучение по основным общеобразовательным программам</w:t>
      </w:r>
      <w:r w:rsidRPr="00EB4DB5">
        <w:rPr>
          <w:rFonts w:ascii="Times New Roman" w:eastAsia="Times New Roman" w:hAnsi="Times New Roman" w:cs="Times New Roman"/>
          <w:sz w:val="28"/>
          <w:szCs w:val="28"/>
        </w:rPr>
        <w:t xml:space="preserve">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3.1. Прием детей на обучение по основным общеобразовательным программам осуществляется без вступительных испытаний.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3.2. В приеме на обучение по основным общеобразовательным программам может быть отказано только при отсутствии свободных мест.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3.3.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приём детей на обучение по образовательным программа начального общего образования в более раннем или более позднем возрасте осуществляется с разрешения учредителя в установленном им порядке.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3.4.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3.5.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3.6.  Приём в школу осуществляется в течение всего учебного года при наличии свободных мест.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3.7.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3.8.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3.9.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 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w:t>
      </w:r>
      <w:r w:rsidRPr="00EB4DB5">
        <w:rPr>
          <w:rFonts w:ascii="Times New Roman" w:eastAsia="Calibri" w:hAnsi="Times New Roman" w:cs="Times New Roman"/>
          <w:sz w:val="28"/>
          <w:szCs w:val="28"/>
        </w:rPr>
        <w:lastRenderedPageBreak/>
        <w:t xml:space="preserve">промежуточной аттестации в других образовательных организациях (при наличии), с целью установления соответствующего класса для зачисления.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3.10. При приеме на обучение по основным образовательным программам, гражданина иностранного государства, родители (законные представители) несовершеннолетних предоставляют, в том числе, личное дело и табель текущих оценок. Обучающегося зачисляют в тот класс, который соответствует уровню освоения российской образовательной программы. Уровень освоения программы может быть подтвержден оценками, указанными в личном деле ребенка с переводом оценок в 5-балльную систему оценивания. Школа имеет право создать комиссию, которая определит уровень освоения ребенком программы определенного класса, затем на основании рекомендации комиссии, директор школы принимает решение о зачислении на обучение гражданина иностранного государства в определенный класс в соответствии с Положением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муниципальном бюджетном общеобразовательном учреждении.</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3.11. При приеме на обучение на уровень среднего общего образования гражданина иностранного государства, родители (законные представители) несовершеннолетних предоставляют иностранный документ об окончании 9 классов с переводом на русский язык, если существует международный договор Российской Федерации о признании эквивалентными документы иностранного государства, которые выдаются после окончания 9 класса. Если образование не попадает под действие международного договора о взаимном признании, то необходимо пройти процедуру признания образования. Процедура признания регламентируется ст. 107 Федерального закона от 29.12.2012 № 273-ФЗ «Об образовании в Российской Федерации». Услуга признания образования эквивалентным российскому предоставляется уполномоченным структурным подразделением </w:t>
      </w:r>
      <w:proofErr w:type="spellStart"/>
      <w:r w:rsidRPr="00EB4DB5">
        <w:rPr>
          <w:rFonts w:ascii="Times New Roman" w:eastAsia="Calibri" w:hAnsi="Times New Roman" w:cs="Times New Roman"/>
          <w:sz w:val="28"/>
          <w:szCs w:val="28"/>
        </w:rPr>
        <w:t>Рособрнадзора</w:t>
      </w:r>
      <w:proofErr w:type="spellEnd"/>
      <w:r w:rsidRPr="00EB4DB5">
        <w:rPr>
          <w:rFonts w:ascii="Times New Roman" w:eastAsia="Calibri" w:hAnsi="Times New Roman" w:cs="Times New Roman"/>
          <w:sz w:val="28"/>
          <w:szCs w:val="28"/>
        </w:rPr>
        <w:t xml:space="preserve">. Результатом предоставления услуги является выдача свидетельства о признании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 </w:t>
      </w:r>
    </w:p>
    <w:p w:rsidR="00EB4DB5" w:rsidRPr="00EB4DB5" w:rsidRDefault="00EB4DB5" w:rsidP="00EB4DB5">
      <w:pPr>
        <w:keepNext/>
        <w:keepLines/>
        <w:tabs>
          <w:tab w:val="left" w:pos="993"/>
        </w:tabs>
        <w:spacing w:after="0" w:line="256" w:lineRule="auto"/>
        <w:ind w:firstLine="567"/>
        <w:jc w:val="both"/>
        <w:outlineLvl w:val="0"/>
        <w:rPr>
          <w:rFonts w:ascii="Times New Roman" w:eastAsiaTheme="majorEastAsia" w:hAnsi="Times New Roman" w:cs="Times New Roman"/>
          <w:b/>
          <w:sz w:val="28"/>
          <w:szCs w:val="28"/>
        </w:rPr>
      </w:pPr>
      <w:r w:rsidRPr="00EB4DB5">
        <w:rPr>
          <w:rFonts w:ascii="Times New Roman" w:eastAsiaTheme="majorEastAsia" w:hAnsi="Times New Roman" w:cs="Times New Roman"/>
          <w:b/>
          <w:sz w:val="28"/>
          <w:szCs w:val="28"/>
          <w:lang w:val="uk-UA"/>
        </w:rPr>
        <w:t xml:space="preserve">4. Порядок </w:t>
      </w:r>
      <w:proofErr w:type="spellStart"/>
      <w:r w:rsidRPr="00EB4DB5">
        <w:rPr>
          <w:rFonts w:ascii="Times New Roman" w:eastAsiaTheme="majorEastAsia" w:hAnsi="Times New Roman" w:cs="Times New Roman"/>
          <w:b/>
          <w:sz w:val="28"/>
          <w:szCs w:val="28"/>
          <w:lang w:val="uk-UA"/>
        </w:rPr>
        <w:t>зачисления</w:t>
      </w:r>
      <w:proofErr w:type="spellEnd"/>
      <w:r w:rsidRPr="00EB4DB5">
        <w:rPr>
          <w:rFonts w:ascii="Times New Roman" w:eastAsiaTheme="majorEastAsia" w:hAnsi="Times New Roman" w:cs="Times New Roman"/>
          <w:b/>
          <w:sz w:val="28"/>
          <w:szCs w:val="28"/>
          <w:lang w:val="uk-UA"/>
        </w:rPr>
        <w:t xml:space="preserve"> на </w:t>
      </w:r>
      <w:r w:rsidRPr="00EB4DB5">
        <w:rPr>
          <w:rFonts w:ascii="Times New Roman" w:eastAsiaTheme="majorEastAsia" w:hAnsi="Times New Roman" w:cs="Times New Roman"/>
          <w:b/>
          <w:sz w:val="28"/>
          <w:szCs w:val="28"/>
        </w:rPr>
        <w:t>обучение по основным</w:t>
      </w:r>
      <w:r w:rsidRPr="00EB4DB5">
        <w:rPr>
          <w:rFonts w:ascii="Times New Roman" w:eastAsia="Times New Roman" w:hAnsi="Times New Roman" w:cs="Times New Roman"/>
          <w:b/>
          <w:sz w:val="28"/>
          <w:szCs w:val="28"/>
        </w:rPr>
        <w:t xml:space="preserve"> </w:t>
      </w:r>
      <w:r w:rsidRPr="00EB4DB5">
        <w:rPr>
          <w:rFonts w:ascii="Times New Roman" w:eastAsiaTheme="majorEastAsia" w:hAnsi="Times New Roman" w:cs="Times New Roman"/>
          <w:b/>
          <w:sz w:val="28"/>
          <w:szCs w:val="28"/>
        </w:rPr>
        <w:t>общеобразовательным программам</w:t>
      </w:r>
      <w:r w:rsidRPr="00EB4DB5">
        <w:rPr>
          <w:rFonts w:ascii="Times New Roman" w:eastAsia="Times New Roman" w:hAnsi="Times New Roman" w:cs="Times New Roman"/>
          <w:b/>
          <w:sz w:val="28"/>
          <w:szCs w:val="28"/>
        </w:rPr>
        <w:t xml:space="preserve">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lastRenderedPageBreak/>
        <w:t xml:space="preserve">4.2. Образец заявления о приеме утверждается директором школы до начала приема и содержит сведения, указанные в пункте 24 Порядка приема в школу.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4.3. Образец заявления о приеме на обучение размещается на информационном стенде и официальном сайте школы в сети Интернет.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4.4. Для приема родитель(и) (законный(</w:t>
      </w:r>
      <w:proofErr w:type="spellStart"/>
      <w:r w:rsidRPr="00EB4DB5">
        <w:rPr>
          <w:rFonts w:ascii="Times New Roman" w:eastAsia="Calibri" w:hAnsi="Times New Roman" w:cs="Times New Roman"/>
          <w:sz w:val="28"/>
          <w:szCs w:val="28"/>
        </w:rPr>
        <w:t>ые</w:t>
      </w:r>
      <w:proofErr w:type="spellEnd"/>
      <w:r w:rsidRPr="00EB4DB5">
        <w:rPr>
          <w:rFonts w:ascii="Times New Roman" w:eastAsia="Calibri" w:hAnsi="Times New Roman" w:cs="Times New Roman"/>
          <w:sz w:val="28"/>
          <w:szCs w:val="28"/>
        </w:rPr>
        <w:t xml:space="preserve">) представитель(и) детей, или поступающий предъявляют документы, указанные в пункте 26 Порядка приема в школу.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4.5. Родитель(и) (законный(</w:t>
      </w:r>
      <w:proofErr w:type="spellStart"/>
      <w:r w:rsidRPr="00EB4DB5">
        <w:rPr>
          <w:rFonts w:ascii="Times New Roman" w:eastAsia="Calibri" w:hAnsi="Times New Roman" w:cs="Times New Roman"/>
          <w:sz w:val="28"/>
          <w:szCs w:val="28"/>
        </w:rPr>
        <w:t>ые</w:t>
      </w:r>
      <w:proofErr w:type="spellEnd"/>
      <w:r w:rsidRPr="00EB4DB5">
        <w:rPr>
          <w:rFonts w:ascii="Times New Roman" w:eastAsia="Calibri" w:hAnsi="Times New Roman" w:cs="Times New Roman"/>
          <w:sz w:val="28"/>
          <w:szCs w:val="28"/>
        </w:rPr>
        <w:t xml:space="preserve">) представитель(и) ребенка или поступающий имеют право по своему усмотрению предоставлять другие документы.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4.6. Заявление о приеме на обучение и документы для приема, указанные в пункте 4.4. подаются одним из следующих способов: </w:t>
      </w:r>
    </w:p>
    <w:p w:rsidR="00EB4DB5" w:rsidRPr="00EB4DB5" w:rsidRDefault="00EB4DB5" w:rsidP="00EB4DB5">
      <w:pPr>
        <w:numPr>
          <w:ilvl w:val="0"/>
          <w:numId w:val="7"/>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через операторов почтовой связи общего пользования заказным письмом с уведомлением о вручении; </w:t>
      </w:r>
      <w:r w:rsidRPr="00EB4DB5">
        <w:rPr>
          <w:rFonts w:ascii="Times New Roman" w:eastAsia="Segoe UI Symbol" w:hAnsi="Times New Roman" w:cs="Times New Roman"/>
          <w:sz w:val="28"/>
          <w:szCs w:val="28"/>
        </w:rPr>
        <w:t></w:t>
      </w:r>
      <w:r w:rsidRPr="00EB4DB5">
        <w:rPr>
          <w:rFonts w:ascii="Times New Roman" w:eastAsia="Arial" w:hAnsi="Times New Roman" w:cs="Times New Roman"/>
          <w:sz w:val="28"/>
          <w:szCs w:val="28"/>
        </w:rPr>
        <w:t xml:space="preserve"> </w:t>
      </w:r>
      <w:r w:rsidRPr="00EB4DB5">
        <w:rPr>
          <w:rFonts w:ascii="Times New Roman" w:eastAsia="Calibri" w:hAnsi="Times New Roman" w:cs="Times New Roman"/>
          <w:sz w:val="28"/>
          <w:szCs w:val="28"/>
        </w:rPr>
        <w:t xml:space="preserve">лично в школу. </w:t>
      </w:r>
    </w:p>
    <w:p w:rsidR="00EB4DB5" w:rsidRPr="00EB4DB5" w:rsidRDefault="00EB4DB5" w:rsidP="00EB4DB5">
      <w:pPr>
        <w:tabs>
          <w:tab w:val="left" w:pos="426"/>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При личном обращении заявитель обязан вместо копий предъявить оригиналы вышеуказанных документов. </w:t>
      </w:r>
    </w:p>
    <w:p w:rsidR="00EB4DB5" w:rsidRPr="00EB4DB5" w:rsidRDefault="00EB4DB5" w:rsidP="00EB4DB5">
      <w:pPr>
        <w:tabs>
          <w:tab w:val="left" w:pos="426"/>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Школа проводит проверку достоверности сведений, указанных в заявлении о приеме. </w:t>
      </w:r>
    </w:p>
    <w:p w:rsidR="00EB4DB5" w:rsidRPr="00EB4DB5" w:rsidRDefault="00EB4DB5" w:rsidP="00EB4DB5">
      <w:pPr>
        <w:numPr>
          <w:ilvl w:val="1"/>
          <w:numId w:val="11"/>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 </w:t>
      </w:r>
    </w:p>
    <w:p w:rsidR="00EB4DB5" w:rsidRPr="00EB4DB5" w:rsidRDefault="00EB4DB5" w:rsidP="00EB4DB5">
      <w:pPr>
        <w:numPr>
          <w:ilvl w:val="1"/>
          <w:numId w:val="11"/>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 </w:t>
      </w:r>
    </w:p>
    <w:p w:rsidR="00EB4DB5" w:rsidRPr="00EB4DB5" w:rsidRDefault="00EB4DB5" w:rsidP="00EB4DB5">
      <w:pPr>
        <w:numPr>
          <w:ilvl w:val="0"/>
          <w:numId w:val="7"/>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личное дело обучающегося; </w:t>
      </w:r>
    </w:p>
    <w:p w:rsidR="00EB4DB5" w:rsidRPr="00EB4DB5" w:rsidRDefault="00EB4DB5" w:rsidP="00EB4DB5">
      <w:pPr>
        <w:numPr>
          <w:ilvl w:val="0"/>
          <w:numId w:val="7"/>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документы, содержащие информацию об успеваемости в текущем учебном году (справку об обучении), заверенные печатью другой организации и подписью ее руководителя (уполномоченного им лица). </w:t>
      </w:r>
    </w:p>
    <w:p w:rsidR="00EB4DB5" w:rsidRPr="00EB4DB5" w:rsidRDefault="00EB4DB5" w:rsidP="00EB4DB5">
      <w:pPr>
        <w:numPr>
          <w:ilvl w:val="1"/>
          <w:numId w:val="10"/>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Не допускается требование представления других документов в качестве основания для приёма на обучение по основным образовательным программам. </w:t>
      </w:r>
    </w:p>
    <w:p w:rsidR="00EB4DB5" w:rsidRPr="00EB4DB5" w:rsidRDefault="00EB4DB5" w:rsidP="00EB4DB5">
      <w:pPr>
        <w:numPr>
          <w:ilvl w:val="1"/>
          <w:numId w:val="10"/>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Родители (законные представители) детей вправе по своему усмотрению представить иные документы, не предусмотренные правилами. </w:t>
      </w:r>
    </w:p>
    <w:p w:rsidR="00EB4DB5" w:rsidRPr="00EB4DB5" w:rsidRDefault="00EB4DB5" w:rsidP="00EB4DB5">
      <w:pPr>
        <w:numPr>
          <w:ilvl w:val="1"/>
          <w:numId w:val="10"/>
        </w:numPr>
        <w:tabs>
          <w:tab w:val="left" w:pos="993"/>
          <w:tab w:val="left" w:pos="1134"/>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lastRenderedPageBreak/>
        <w:t xml:space="preserve"> Приемная комиссия при приеме любых заявлений, подаваемых при приеме на обучение в школе, обязана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 </w:t>
      </w:r>
    </w:p>
    <w:p w:rsidR="00EB4DB5" w:rsidRPr="00EB4DB5" w:rsidRDefault="00EB4DB5" w:rsidP="00EB4DB5">
      <w:pPr>
        <w:numPr>
          <w:ilvl w:val="1"/>
          <w:numId w:val="10"/>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  Отсутствие в личном деле документов, требуемых при зачислении, не является основанием для отказа в зачислении в порядке перевода. </w:t>
      </w:r>
    </w:p>
    <w:p w:rsidR="00EB4DB5" w:rsidRPr="00EB4DB5" w:rsidRDefault="00EB4DB5" w:rsidP="00EB4DB5">
      <w:pPr>
        <w:numPr>
          <w:ilvl w:val="1"/>
          <w:numId w:val="10"/>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При приеме заявления должностное лицо приемной комиссии 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w:t>
      </w:r>
    </w:p>
    <w:p w:rsidR="00EB4DB5" w:rsidRPr="00EB4DB5" w:rsidRDefault="00EB4DB5" w:rsidP="00EB4DB5">
      <w:pPr>
        <w:numPr>
          <w:ilvl w:val="1"/>
          <w:numId w:val="10"/>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Факт ознакомления совершеннолетних поступающих или родителей (законных представителей) несовершеннолетних с документами, указанными в пункте 4.12, фиксируется в заявлении и заверяется личной подписью совершеннолетнего поступающего или родителей (законных представителей) несовершеннолетнего. </w:t>
      </w:r>
    </w:p>
    <w:p w:rsidR="00EB4DB5" w:rsidRPr="00EB4DB5" w:rsidRDefault="00EB4DB5" w:rsidP="00EB4DB5">
      <w:pPr>
        <w:numPr>
          <w:ilvl w:val="1"/>
          <w:numId w:val="10"/>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Факт приема заявления о приеме на обучение и перечень документов, представленных родителем(</w:t>
      </w:r>
      <w:proofErr w:type="spellStart"/>
      <w:r w:rsidRPr="00EB4DB5">
        <w:rPr>
          <w:rFonts w:ascii="Times New Roman" w:eastAsia="Calibri" w:hAnsi="Times New Roman" w:cs="Times New Roman"/>
          <w:sz w:val="28"/>
          <w:szCs w:val="28"/>
        </w:rPr>
        <w:t>ями</w:t>
      </w:r>
      <w:proofErr w:type="spellEnd"/>
      <w:r w:rsidRPr="00EB4DB5">
        <w:rPr>
          <w:rFonts w:ascii="Times New Roman" w:eastAsia="Calibri" w:hAnsi="Times New Roman" w:cs="Times New Roman"/>
          <w:sz w:val="28"/>
          <w:szCs w:val="28"/>
        </w:rPr>
        <w:t>) (законным(</w:t>
      </w:r>
      <w:proofErr w:type="spellStart"/>
      <w:r w:rsidRPr="00EB4DB5">
        <w:rPr>
          <w:rFonts w:ascii="Times New Roman" w:eastAsia="Calibri" w:hAnsi="Times New Roman" w:cs="Times New Roman"/>
          <w:sz w:val="28"/>
          <w:szCs w:val="28"/>
        </w:rPr>
        <w:t>ыми</w:t>
      </w:r>
      <w:proofErr w:type="spellEnd"/>
      <w:r w:rsidRPr="00EB4DB5">
        <w:rPr>
          <w:rFonts w:ascii="Times New Roman" w:eastAsia="Calibri" w:hAnsi="Times New Roman" w:cs="Times New Roman"/>
          <w:sz w:val="28"/>
          <w:szCs w:val="28"/>
        </w:rPr>
        <w:t>) представителем(</w:t>
      </w:r>
      <w:proofErr w:type="spellStart"/>
      <w:r w:rsidRPr="00EB4DB5">
        <w:rPr>
          <w:rFonts w:ascii="Times New Roman" w:eastAsia="Calibri" w:hAnsi="Times New Roman" w:cs="Times New Roman"/>
          <w:sz w:val="28"/>
          <w:szCs w:val="28"/>
        </w:rPr>
        <w:t>ями</w:t>
      </w:r>
      <w:proofErr w:type="spellEnd"/>
      <w:r w:rsidRPr="00EB4DB5">
        <w:rPr>
          <w:rFonts w:ascii="Times New Roman" w:eastAsia="Calibri" w:hAnsi="Times New Roman" w:cs="Times New Roman"/>
          <w:sz w:val="28"/>
          <w:szCs w:val="28"/>
        </w:rPr>
        <w:t>)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родителем(</w:t>
      </w:r>
      <w:proofErr w:type="spellStart"/>
      <w:r w:rsidRPr="00EB4DB5">
        <w:rPr>
          <w:rFonts w:ascii="Times New Roman" w:eastAsia="Calibri" w:hAnsi="Times New Roman" w:cs="Times New Roman"/>
          <w:sz w:val="28"/>
          <w:szCs w:val="28"/>
        </w:rPr>
        <w:t>ями</w:t>
      </w:r>
      <w:proofErr w:type="spellEnd"/>
      <w:r w:rsidRPr="00EB4DB5">
        <w:rPr>
          <w:rFonts w:ascii="Times New Roman" w:eastAsia="Calibri" w:hAnsi="Times New Roman" w:cs="Times New Roman"/>
          <w:sz w:val="28"/>
          <w:szCs w:val="28"/>
        </w:rPr>
        <w:t>) (законным(</w:t>
      </w:r>
      <w:proofErr w:type="spellStart"/>
      <w:r w:rsidRPr="00EB4DB5">
        <w:rPr>
          <w:rFonts w:ascii="Times New Roman" w:eastAsia="Calibri" w:hAnsi="Times New Roman" w:cs="Times New Roman"/>
          <w:sz w:val="28"/>
          <w:szCs w:val="28"/>
        </w:rPr>
        <w:t>ыми</w:t>
      </w:r>
      <w:proofErr w:type="spellEnd"/>
      <w:r w:rsidRPr="00EB4DB5">
        <w:rPr>
          <w:rFonts w:ascii="Times New Roman" w:eastAsia="Calibri" w:hAnsi="Times New Roman" w:cs="Times New Roman"/>
          <w:sz w:val="28"/>
          <w:szCs w:val="28"/>
        </w:rPr>
        <w:t>) представителем(</w:t>
      </w:r>
      <w:proofErr w:type="spellStart"/>
      <w:r w:rsidRPr="00EB4DB5">
        <w:rPr>
          <w:rFonts w:ascii="Times New Roman" w:eastAsia="Calibri" w:hAnsi="Times New Roman" w:cs="Times New Roman"/>
          <w:sz w:val="28"/>
          <w:szCs w:val="28"/>
        </w:rPr>
        <w:t>ями</w:t>
      </w:r>
      <w:proofErr w:type="spellEnd"/>
      <w:r w:rsidRPr="00EB4DB5">
        <w:rPr>
          <w:rFonts w:ascii="Times New Roman" w:eastAsia="Calibri" w:hAnsi="Times New Roman" w:cs="Times New Roman"/>
          <w:sz w:val="28"/>
          <w:szCs w:val="28"/>
        </w:rPr>
        <w:t>) ребенка или поступающим, поданных через операторов почтовой связи общего пользования или лично в школу, родителю(ям) (законному(</w:t>
      </w:r>
      <w:proofErr w:type="spellStart"/>
      <w:r w:rsidRPr="00EB4DB5">
        <w:rPr>
          <w:rFonts w:ascii="Times New Roman" w:eastAsia="Calibri" w:hAnsi="Times New Roman" w:cs="Times New Roman"/>
          <w:sz w:val="28"/>
          <w:szCs w:val="28"/>
        </w:rPr>
        <w:t>ым</w:t>
      </w:r>
      <w:proofErr w:type="spellEnd"/>
      <w:r w:rsidRPr="00EB4DB5">
        <w:rPr>
          <w:rFonts w:ascii="Times New Roman" w:eastAsia="Calibri" w:hAnsi="Times New Roman" w:cs="Times New Roman"/>
          <w:sz w:val="28"/>
          <w:szCs w:val="28"/>
        </w:rPr>
        <w:t xml:space="preserve">) </w:t>
      </w:r>
      <w:r w:rsidRPr="00EB4DB5">
        <w:rPr>
          <w:rFonts w:ascii="Times New Roman" w:eastAsia="Calibri" w:hAnsi="Times New Roman" w:cs="Times New Roman"/>
          <w:sz w:val="28"/>
          <w:szCs w:val="28"/>
        </w:rPr>
        <w:lastRenderedPageBreak/>
        <w:t xml:space="preserve">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EB4DB5" w:rsidRPr="00EB4DB5" w:rsidRDefault="00EB4DB5" w:rsidP="00EB4DB5">
      <w:pPr>
        <w:numPr>
          <w:ilvl w:val="1"/>
          <w:numId w:val="10"/>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Зачисление в школу оформляется приказом директора школы в сроки, установленные Порядком приема в школу (в течение 5 рабочих дней после приёма заявления о приёме на обучение и представленных документов, за исключением случая, предусмотренного п. 17 Порядка). На информационном стенде и сайте школы размещается информация об итогах приема не позднее следующего дня, когда был издан приказ о зачислении. </w:t>
      </w:r>
    </w:p>
    <w:p w:rsidR="00EB4DB5" w:rsidRPr="00EB4DB5" w:rsidRDefault="00EB4DB5" w:rsidP="00EB4DB5">
      <w:pPr>
        <w:numPr>
          <w:ilvl w:val="1"/>
          <w:numId w:val="10"/>
        </w:numPr>
        <w:tabs>
          <w:tab w:val="left" w:pos="993"/>
        </w:tabs>
        <w:spacing w:after="0" w:line="269" w:lineRule="auto"/>
        <w:jc w:val="both"/>
        <w:rPr>
          <w:rFonts w:ascii="Times New Roman" w:eastAsia="Calibri" w:hAnsi="Times New Roman" w:cs="Times New Roman"/>
          <w:sz w:val="28"/>
          <w:szCs w:val="28"/>
        </w:rPr>
      </w:pPr>
      <w:r w:rsidRPr="00EB4DB5">
        <w:rPr>
          <w:rFonts w:ascii="Times New Roman" w:eastAsia="Calibri" w:hAnsi="Times New Roman" w:cs="Times New Roman"/>
          <w:sz w:val="28"/>
          <w:szCs w:val="28"/>
        </w:rPr>
        <w:t xml:space="preserve">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w:t>
      </w:r>
    </w:p>
    <w:p w:rsidR="00EB4DB5" w:rsidRPr="00EB4DB5" w:rsidRDefault="00EB4DB5" w:rsidP="00EB4DB5">
      <w:pPr>
        <w:numPr>
          <w:ilvl w:val="1"/>
          <w:numId w:val="10"/>
        </w:numPr>
        <w:tabs>
          <w:tab w:val="left" w:pos="993"/>
        </w:tabs>
        <w:spacing w:after="0" w:line="277" w:lineRule="auto"/>
        <w:jc w:val="both"/>
        <w:rPr>
          <w:rFonts w:ascii="Times New Roman" w:eastAsia="Calibri" w:hAnsi="Times New Roman" w:cs="Times New Roman"/>
          <w:sz w:val="24"/>
          <w:szCs w:val="24"/>
          <w:lang w:val="uk-UA"/>
        </w:rPr>
      </w:pPr>
      <w:r w:rsidRPr="00EB4DB5">
        <w:rPr>
          <w:rFonts w:ascii="Times New Roman" w:eastAsia="Calibri" w:hAnsi="Times New Roman" w:cs="Times New Roman"/>
          <w:sz w:val="28"/>
          <w:szCs w:val="28"/>
        </w:rPr>
        <w:t>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EB4DB5">
        <w:rPr>
          <w:rFonts w:ascii="Times New Roman" w:eastAsia="Calibri" w:hAnsi="Times New Roman" w:cs="Times New Roman"/>
          <w:sz w:val="28"/>
          <w:szCs w:val="28"/>
        </w:rPr>
        <w:t>ями</w:t>
      </w:r>
      <w:proofErr w:type="spellEnd"/>
      <w:r w:rsidRPr="00EB4DB5">
        <w:rPr>
          <w:rFonts w:ascii="Times New Roman" w:eastAsia="Calibri" w:hAnsi="Times New Roman" w:cs="Times New Roman"/>
          <w:sz w:val="28"/>
          <w:szCs w:val="28"/>
        </w:rPr>
        <w:t>) (законным(</w:t>
      </w:r>
      <w:proofErr w:type="spellStart"/>
      <w:r w:rsidRPr="00EB4DB5">
        <w:rPr>
          <w:rFonts w:ascii="Times New Roman" w:eastAsia="Calibri" w:hAnsi="Times New Roman" w:cs="Times New Roman"/>
          <w:sz w:val="28"/>
          <w:szCs w:val="28"/>
        </w:rPr>
        <w:t>ыми</w:t>
      </w:r>
      <w:proofErr w:type="spellEnd"/>
      <w:r w:rsidRPr="00EB4DB5">
        <w:rPr>
          <w:rFonts w:ascii="Times New Roman" w:eastAsia="Calibri" w:hAnsi="Times New Roman" w:cs="Times New Roman"/>
          <w:sz w:val="28"/>
          <w:szCs w:val="28"/>
        </w:rPr>
        <w:t>) представителем(</w:t>
      </w:r>
      <w:proofErr w:type="spellStart"/>
      <w:r w:rsidRPr="00EB4DB5">
        <w:rPr>
          <w:rFonts w:ascii="Times New Roman" w:eastAsia="Calibri" w:hAnsi="Times New Roman" w:cs="Times New Roman"/>
          <w:sz w:val="28"/>
          <w:szCs w:val="28"/>
        </w:rPr>
        <w:t>ями</w:t>
      </w:r>
      <w:proofErr w:type="spellEnd"/>
      <w:r w:rsidRPr="00EB4DB5">
        <w:rPr>
          <w:rFonts w:ascii="Times New Roman" w:eastAsia="Calibri" w:hAnsi="Times New Roman" w:cs="Times New Roman"/>
          <w:sz w:val="28"/>
          <w:szCs w:val="28"/>
        </w:rPr>
        <w:t>) ребенка или поступающим документы (копии документов).</w:t>
      </w:r>
      <w:r w:rsidRPr="00EB4DB5">
        <w:rPr>
          <w:rFonts w:ascii="Times New Roman" w:eastAsia="Calibri" w:hAnsi="Times New Roman" w:cs="Times New Roman"/>
          <w:sz w:val="24"/>
          <w:szCs w:val="24"/>
          <w:lang w:val="uk-UA"/>
        </w:rPr>
        <w:t xml:space="preserve"> </w:t>
      </w:r>
    </w:p>
    <w:p w:rsidR="00EB4DB5" w:rsidRPr="00EB4DB5" w:rsidRDefault="00EB4DB5" w:rsidP="00EB4DB5">
      <w:pPr>
        <w:tabs>
          <w:tab w:val="left" w:pos="993"/>
        </w:tabs>
        <w:spacing w:after="0" w:line="277" w:lineRule="auto"/>
        <w:ind w:firstLine="567"/>
        <w:jc w:val="both"/>
        <w:rPr>
          <w:rFonts w:ascii="Times New Roman" w:eastAsia="Calibri" w:hAnsi="Times New Roman" w:cs="Times New Roman"/>
          <w:sz w:val="28"/>
          <w:szCs w:val="24"/>
        </w:rPr>
      </w:pPr>
      <w:r w:rsidRPr="00EB4DB5">
        <w:rPr>
          <w:rFonts w:ascii="Times New Roman" w:eastAsia="Times New Roman" w:hAnsi="Times New Roman" w:cs="Times New Roman"/>
          <w:b/>
          <w:sz w:val="28"/>
          <w:szCs w:val="24"/>
        </w:rPr>
        <w:t xml:space="preserve">5. Порядок зачисления на </w:t>
      </w:r>
      <w:proofErr w:type="gramStart"/>
      <w:r w:rsidRPr="00EB4DB5">
        <w:rPr>
          <w:rFonts w:ascii="Times New Roman" w:eastAsia="Times New Roman" w:hAnsi="Times New Roman" w:cs="Times New Roman"/>
          <w:b/>
          <w:sz w:val="28"/>
          <w:szCs w:val="24"/>
        </w:rPr>
        <w:t>обучение  по</w:t>
      </w:r>
      <w:proofErr w:type="gramEnd"/>
      <w:r w:rsidRPr="00EB4DB5">
        <w:rPr>
          <w:rFonts w:ascii="Times New Roman" w:eastAsia="Times New Roman" w:hAnsi="Times New Roman" w:cs="Times New Roman"/>
          <w:b/>
          <w:sz w:val="28"/>
          <w:szCs w:val="24"/>
        </w:rPr>
        <w:t xml:space="preserve"> программе среднего общего образования</w:t>
      </w:r>
      <w:r w:rsidRPr="00EB4DB5">
        <w:rPr>
          <w:rFonts w:ascii="Times New Roman" w:eastAsia="Calibri" w:hAnsi="Times New Roman" w:cs="Times New Roman"/>
          <w:sz w:val="28"/>
          <w:szCs w:val="24"/>
        </w:rPr>
        <w:t xml:space="preserve"> </w:t>
      </w:r>
    </w:p>
    <w:p w:rsidR="00EB4DB5" w:rsidRPr="00EB4DB5" w:rsidRDefault="00EB4DB5" w:rsidP="00EB4DB5">
      <w:pPr>
        <w:numPr>
          <w:ilvl w:val="1"/>
          <w:numId w:val="8"/>
        </w:numPr>
        <w:tabs>
          <w:tab w:val="left" w:pos="851"/>
          <w:tab w:val="left" w:pos="993"/>
        </w:tabs>
        <w:spacing w:after="0" w:line="269" w:lineRule="auto"/>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При подаче заявления предъявляется оригинал документа, удостоверяющего личность заявителя.  </w:t>
      </w:r>
    </w:p>
    <w:p w:rsidR="00EB4DB5" w:rsidRPr="00EB4DB5" w:rsidRDefault="00EB4DB5" w:rsidP="00EB4DB5">
      <w:pPr>
        <w:numPr>
          <w:ilvl w:val="1"/>
          <w:numId w:val="8"/>
        </w:numPr>
        <w:tabs>
          <w:tab w:val="left" w:pos="851"/>
          <w:tab w:val="left" w:pos="993"/>
        </w:tabs>
        <w:spacing w:after="0" w:line="269" w:lineRule="auto"/>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К заявлению, указанному в п. 5.1. правил, прилагаются копии документов, установленных пунктом 26 Порядка приема в школу, и дополнительно: </w:t>
      </w:r>
    </w:p>
    <w:p w:rsidR="00EB4DB5" w:rsidRPr="00EB4DB5" w:rsidRDefault="00EB4DB5" w:rsidP="00EB4DB5">
      <w:pPr>
        <w:numPr>
          <w:ilvl w:val="0"/>
          <w:numId w:val="7"/>
        </w:numPr>
        <w:tabs>
          <w:tab w:val="left" w:pos="851"/>
          <w:tab w:val="left" w:pos="993"/>
        </w:tabs>
        <w:spacing w:after="0" w:line="269" w:lineRule="auto"/>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 </w:t>
      </w:r>
    </w:p>
    <w:p w:rsidR="00EB4DB5" w:rsidRPr="00EB4DB5" w:rsidRDefault="00EB4DB5" w:rsidP="00EB4DB5">
      <w:pPr>
        <w:numPr>
          <w:ilvl w:val="0"/>
          <w:numId w:val="7"/>
        </w:numPr>
        <w:tabs>
          <w:tab w:val="left" w:pos="851"/>
          <w:tab w:val="left" w:pos="993"/>
        </w:tabs>
        <w:spacing w:after="0" w:line="269" w:lineRule="auto"/>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документа, подтверждающего наличие преимущественного или первоочередного права на предоставление места в школе (при наличии). </w:t>
      </w:r>
    </w:p>
    <w:p w:rsidR="00EB4DB5" w:rsidRPr="00EB4DB5" w:rsidRDefault="00EB4DB5" w:rsidP="00EB4DB5">
      <w:pPr>
        <w:numPr>
          <w:ilvl w:val="1"/>
          <w:numId w:val="9"/>
        </w:numPr>
        <w:tabs>
          <w:tab w:val="left" w:pos="851"/>
          <w:tab w:val="left" w:pos="993"/>
        </w:tabs>
        <w:spacing w:after="0" w:line="269" w:lineRule="auto"/>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При приеме в школу для получения среднего общего образования представляется аттестат об основном общем образовании установленного образца. </w:t>
      </w:r>
    </w:p>
    <w:p w:rsidR="00EB4DB5" w:rsidRPr="00EB4DB5" w:rsidRDefault="00EB4DB5" w:rsidP="00EB4DB5">
      <w:pPr>
        <w:numPr>
          <w:ilvl w:val="1"/>
          <w:numId w:val="9"/>
        </w:numPr>
        <w:tabs>
          <w:tab w:val="left" w:pos="851"/>
          <w:tab w:val="left" w:pos="993"/>
        </w:tabs>
        <w:spacing w:after="0" w:line="269" w:lineRule="auto"/>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На основании списка издается приказ о зачислении. </w:t>
      </w:r>
    </w:p>
    <w:p w:rsidR="00EB4DB5" w:rsidRPr="00EB4DB5" w:rsidRDefault="00EB4DB5" w:rsidP="00EB4DB5">
      <w:pPr>
        <w:keepNext/>
        <w:keepLines/>
        <w:tabs>
          <w:tab w:val="left" w:pos="993"/>
        </w:tabs>
        <w:spacing w:after="0" w:line="256" w:lineRule="auto"/>
        <w:ind w:firstLine="567"/>
        <w:jc w:val="both"/>
        <w:outlineLvl w:val="0"/>
        <w:rPr>
          <w:rFonts w:ascii="Times New Roman" w:eastAsiaTheme="majorEastAsia" w:hAnsi="Times New Roman" w:cs="Times New Roman"/>
          <w:b/>
          <w:sz w:val="28"/>
          <w:szCs w:val="24"/>
        </w:rPr>
      </w:pPr>
      <w:r w:rsidRPr="00EB4DB5">
        <w:rPr>
          <w:rFonts w:ascii="Times New Roman" w:eastAsiaTheme="majorEastAsia" w:hAnsi="Times New Roman" w:cs="Times New Roman"/>
          <w:b/>
          <w:sz w:val="28"/>
          <w:szCs w:val="24"/>
        </w:rPr>
        <w:lastRenderedPageBreak/>
        <w:t>6. Прием на обучение по дополнительным общеобразовательным программам</w:t>
      </w:r>
      <w:r w:rsidRPr="00EB4DB5">
        <w:rPr>
          <w:rFonts w:ascii="Times New Roman" w:eastAsia="Times New Roman" w:hAnsi="Times New Roman" w:cs="Times New Roman"/>
          <w:b/>
          <w:sz w:val="28"/>
          <w:szCs w:val="24"/>
        </w:rPr>
        <w:t xml:space="preserve">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6.1. Количество мест для обучения по дополнительным общеобразовательным программам за счет средств бюджетных ассигнований устанавливает учредитель.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6.6.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6.7. Прием заявлений на обучение, их регистрация осуществляются в порядке, предусмотренном разделом 4 правил.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6.12. Зачисление на обучение по дополнительным общеобразовательным программам оформляется приказом директора школы.  </w:t>
      </w:r>
    </w:p>
    <w:p w:rsidR="00EB4DB5" w:rsidRPr="00EB4DB5" w:rsidRDefault="00EB4DB5" w:rsidP="00EB4DB5">
      <w:pPr>
        <w:keepNext/>
        <w:keepLines/>
        <w:tabs>
          <w:tab w:val="left" w:pos="993"/>
        </w:tabs>
        <w:spacing w:after="0" w:line="256" w:lineRule="auto"/>
        <w:ind w:firstLine="567"/>
        <w:jc w:val="both"/>
        <w:outlineLvl w:val="0"/>
        <w:rPr>
          <w:rFonts w:ascii="Times New Roman" w:eastAsiaTheme="majorEastAsia" w:hAnsi="Times New Roman" w:cs="Times New Roman"/>
          <w:b/>
          <w:sz w:val="28"/>
          <w:szCs w:val="24"/>
        </w:rPr>
      </w:pPr>
      <w:r w:rsidRPr="00EB4DB5">
        <w:rPr>
          <w:rFonts w:ascii="Times New Roman" w:eastAsiaTheme="majorEastAsia" w:hAnsi="Times New Roman" w:cs="Times New Roman"/>
          <w:b/>
          <w:sz w:val="28"/>
          <w:szCs w:val="24"/>
        </w:rPr>
        <w:t>7. Заключительные положения</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7.1. Настоящие Правила согласовываются с Педагогическим советом и утверждаются приказом директора школы.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7.2. Правила принимаются на неопределенный срок.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7.3. После принятия Правил в новой редакции предыдущая редакция автоматически утрачивает силу. </w:t>
      </w:r>
    </w:p>
    <w:p w:rsidR="00EB4DB5" w:rsidRPr="00EB4DB5" w:rsidRDefault="00EB4DB5" w:rsidP="00EB4DB5">
      <w:pPr>
        <w:tabs>
          <w:tab w:val="left" w:pos="993"/>
        </w:tabs>
        <w:spacing w:after="0" w:line="256" w:lineRule="auto"/>
        <w:ind w:firstLine="567"/>
        <w:jc w:val="both"/>
        <w:rPr>
          <w:rFonts w:ascii="Times New Roman" w:eastAsia="Calibri" w:hAnsi="Times New Roman" w:cs="Times New Roman"/>
          <w:sz w:val="28"/>
          <w:szCs w:val="24"/>
        </w:rPr>
      </w:pPr>
      <w:r w:rsidRPr="00EB4DB5">
        <w:rPr>
          <w:rFonts w:ascii="Times New Roman" w:eastAsia="Calibri" w:hAnsi="Times New Roman" w:cs="Times New Roman"/>
          <w:sz w:val="28"/>
          <w:szCs w:val="24"/>
        </w:rPr>
        <w:t xml:space="preserve">7.4. Положение выставляется на официальном сайте Учреждения. </w:t>
      </w:r>
    </w:p>
    <w:p w:rsidR="00EB4DB5" w:rsidRPr="00EB4DB5" w:rsidRDefault="00EB4DB5" w:rsidP="00EB4DB5">
      <w:pPr>
        <w:tabs>
          <w:tab w:val="left" w:pos="993"/>
        </w:tabs>
        <w:spacing w:after="0"/>
        <w:ind w:firstLine="567"/>
        <w:jc w:val="both"/>
        <w:rPr>
          <w:rFonts w:ascii="Times New Roman" w:eastAsia="Calibri" w:hAnsi="Times New Roman" w:cs="Times New Roman"/>
          <w:sz w:val="24"/>
        </w:rPr>
      </w:pPr>
      <w:r w:rsidRPr="00EB4DB5">
        <w:rPr>
          <w:rFonts w:ascii="Times New Roman" w:eastAsia="Calibri" w:hAnsi="Times New Roman" w:cs="Times New Roman"/>
          <w:sz w:val="24"/>
        </w:rPr>
        <w:t xml:space="preserve"> </w:t>
      </w: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tabs>
          <w:tab w:val="left" w:pos="993"/>
        </w:tabs>
        <w:spacing w:after="0" w:line="276" w:lineRule="auto"/>
        <w:ind w:firstLine="567"/>
        <w:jc w:val="both"/>
        <w:rPr>
          <w:rFonts w:ascii="Times New Roman" w:eastAsia="Calibri" w:hAnsi="Times New Roman" w:cs="Times New Roman"/>
          <w:sz w:val="28"/>
          <w:szCs w:val="28"/>
          <w:lang w:val="uk-UA"/>
        </w:rPr>
      </w:pPr>
    </w:p>
    <w:p w:rsidR="00EB4DB5" w:rsidRPr="00EB4DB5" w:rsidRDefault="00EB4DB5" w:rsidP="00EB4DB5">
      <w:pPr>
        <w:spacing w:after="0" w:line="276" w:lineRule="auto"/>
        <w:ind w:firstLine="567"/>
        <w:rPr>
          <w:rFonts w:ascii="Times New Roman" w:eastAsia="Calibri" w:hAnsi="Times New Roman" w:cs="Times New Roman"/>
          <w:sz w:val="28"/>
          <w:szCs w:val="28"/>
          <w:lang w:val="uk-UA"/>
        </w:rPr>
      </w:pPr>
    </w:p>
    <w:p w:rsidR="00EB4DB5" w:rsidRPr="00EB4DB5" w:rsidRDefault="00EB4DB5" w:rsidP="00EB4DB5">
      <w:pPr>
        <w:spacing w:after="0" w:line="276" w:lineRule="auto"/>
        <w:ind w:firstLine="567"/>
        <w:rPr>
          <w:rFonts w:ascii="Times New Roman" w:eastAsia="Calibri" w:hAnsi="Times New Roman" w:cs="Times New Roman"/>
          <w:sz w:val="28"/>
          <w:szCs w:val="28"/>
          <w:lang w:val="uk-UA"/>
        </w:rPr>
      </w:pPr>
    </w:p>
    <w:p w:rsidR="00EB4DB5" w:rsidRPr="00EB4DB5" w:rsidRDefault="00EB4DB5" w:rsidP="00EB4DB5">
      <w:pPr>
        <w:spacing w:after="0" w:line="276" w:lineRule="auto"/>
        <w:ind w:firstLine="567"/>
        <w:rPr>
          <w:rFonts w:ascii="Times New Roman" w:eastAsia="Calibri" w:hAnsi="Times New Roman" w:cs="Times New Roman"/>
          <w:sz w:val="28"/>
          <w:szCs w:val="28"/>
          <w:lang w:val="uk-UA"/>
        </w:rPr>
      </w:pPr>
    </w:p>
    <w:p w:rsidR="00EB4DB5" w:rsidRPr="00EB4DB5" w:rsidRDefault="00EB4DB5" w:rsidP="00EB4DB5">
      <w:pPr>
        <w:spacing w:after="0" w:line="276" w:lineRule="auto"/>
        <w:ind w:firstLine="567"/>
        <w:rPr>
          <w:rFonts w:ascii="Times New Roman" w:eastAsia="Calibri" w:hAnsi="Times New Roman" w:cs="Times New Roman"/>
          <w:sz w:val="28"/>
          <w:szCs w:val="28"/>
          <w:lang w:val="uk-UA"/>
        </w:rPr>
      </w:pPr>
    </w:p>
    <w:p w:rsidR="00EB4DB5" w:rsidRPr="00EB4DB5" w:rsidRDefault="00EB4DB5" w:rsidP="00EB4DB5">
      <w:pPr>
        <w:spacing w:after="0" w:line="276" w:lineRule="auto"/>
        <w:ind w:firstLine="567"/>
        <w:rPr>
          <w:rFonts w:ascii="Times New Roman" w:eastAsia="Calibri" w:hAnsi="Times New Roman" w:cs="Times New Roman"/>
          <w:sz w:val="28"/>
          <w:szCs w:val="28"/>
          <w:lang w:val="uk-UA"/>
        </w:rPr>
      </w:pPr>
    </w:p>
    <w:p w:rsidR="00EB4DB5" w:rsidRPr="00EB4DB5" w:rsidRDefault="00EB4DB5" w:rsidP="00EB4DB5">
      <w:pPr>
        <w:spacing w:after="0" w:line="276" w:lineRule="auto"/>
        <w:rPr>
          <w:rFonts w:ascii="Times New Roman" w:eastAsia="Calibri" w:hAnsi="Times New Roman" w:cs="Times New Roman"/>
          <w:sz w:val="28"/>
          <w:szCs w:val="28"/>
          <w:lang w:val="uk-UA"/>
        </w:rPr>
      </w:pPr>
    </w:p>
    <w:p w:rsidR="00EB4DB5" w:rsidRPr="00EB4DB5" w:rsidRDefault="00EB4DB5" w:rsidP="00EB4DB5">
      <w:pPr>
        <w:shd w:val="clear" w:color="auto" w:fill="FFFFFF"/>
        <w:spacing w:after="0" w:line="240" w:lineRule="auto"/>
        <w:ind w:firstLine="567"/>
        <w:jc w:val="right"/>
        <w:textAlignment w:val="baseline"/>
        <w:rPr>
          <w:rFonts w:ascii="Times New Roman" w:eastAsia="Times New Roman" w:hAnsi="Times New Roman" w:cs="Times New Roman"/>
          <w:sz w:val="28"/>
          <w:szCs w:val="24"/>
          <w:lang w:val="uk-UA" w:eastAsia="ru-RU"/>
        </w:rPr>
      </w:pPr>
      <w:proofErr w:type="spellStart"/>
      <w:r w:rsidRPr="00EB4DB5">
        <w:rPr>
          <w:rFonts w:ascii="Times New Roman" w:eastAsia="Times New Roman" w:hAnsi="Times New Roman" w:cs="Times New Roman"/>
          <w:sz w:val="28"/>
          <w:szCs w:val="24"/>
          <w:lang w:val="uk-UA" w:eastAsia="ru-RU"/>
        </w:rPr>
        <w:t>Утверждено</w:t>
      </w:r>
      <w:proofErr w:type="spellEnd"/>
    </w:p>
    <w:p w:rsidR="00EB4DB5" w:rsidRPr="00EB4DB5" w:rsidRDefault="00EB4DB5" w:rsidP="00EB4DB5">
      <w:pPr>
        <w:shd w:val="clear" w:color="auto" w:fill="FFFFFF"/>
        <w:spacing w:after="0" w:line="240" w:lineRule="auto"/>
        <w:ind w:firstLine="567"/>
        <w:jc w:val="right"/>
        <w:textAlignment w:val="baseline"/>
        <w:rPr>
          <w:rFonts w:ascii="Times New Roman" w:eastAsia="Times New Roman" w:hAnsi="Times New Roman" w:cs="Times New Roman"/>
          <w:sz w:val="28"/>
          <w:szCs w:val="24"/>
          <w:lang w:val="uk-UA" w:eastAsia="ru-RU"/>
        </w:rPr>
      </w:pPr>
      <w:r w:rsidRPr="00EB4DB5">
        <w:rPr>
          <w:rFonts w:ascii="Times New Roman" w:eastAsia="Times New Roman" w:hAnsi="Times New Roman" w:cs="Times New Roman"/>
          <w:sz w:val="28"/>
          <w:szCs w:val="24"/>
          <w:lang w:val="uk-UA" w:eastAsia="ru-RU"/>
        </w:rPr>
        <w:t xml:space="preserve">Приказом по </w:t>
      </w:r>
      <w:proofErr w:type="spellStart"/>
      <w:r w:rsidRPr="00EB4DB5">
        <w:rPr>
          <w:rFonts w:ascii="Times New Roman" w:eastAsia="Times New Roman" w:hAnsi="Times New Roman" w:cs="Times New Roman"/>
          <w:sz w:val="28"/>
          <w:szCs w:val="24"/>
          <w:lang w:val="uk-UA" w:eastAsia="ru-RU"/>
        </w:rPr>
        <w:t>школе</w:t>
      </w:r>
      <w:proofErr w:type="spellEnd"/>
      <w:r w:rsidRPr="00EB4DB5">
        <w:rPr>
          <w:rFonts w:ascii="Times New Roman" w:eastAsia="Times New Roman" w:hAnsi="Times New Roman" w:cs="Times New Roman"/>
          <w:sz w:val="28"/>
          <w:szCs w:val="24"/>
          <w:lang w:val="uk-UA" w:eastAsia="ru-RU"/>
        </w:rPr>
        <w:t xml:space="preserve"> №______ от____________</w:t>
      </w:r>
    </w:p>
    <w:p w:rsidR="00EB4DB5" w:rsidRPr="00EB4DB5" w:rsidRDefault="00EB4DB5" w:rsidP="00EB4DB5">
      <w:pPr>
        <w:shd w:val="clear" w:color="auto" w:fill="FFFFFF"/>
        <w:spacing w:after="0" w:line="240" w:lineRule="auto"/>
        <w:ind w:firstLine="567"/>
        <w:jc w:val="center"/>
        <w:textAlignment w:val="baseline"/>
        <w:rPr>
          <w:rFonts w:ascii="Times New Roman" w:eastAsia="Times New Roman" w:hAnsi="Times New Roman" w:cs="Times New Roman"/>
          <w:sz w:val="28"/>
          <w:szCs w:val="24"/>
          <w:lang w:val="uk-UA" w:eastAsia="ru-RU"/>
        </w:rPr>
      </w:pPr>
    </w:p>
    <w:p w:rsidR="00EB4DB5" w:rsidRPr="00EB4DB5" w:rsidRDefault="00EB4DB5" w:rsidP="00EB4DB5">
      <w:pPr>
        <w:shd w:val="clear" w:color="auto" w:fill="FFFFFF"/>
        <w:spacing w:after="0" w:line="240" w:lineRule="auto"/>
        <w:ind w:firstLine="567"/>
        <w:jc w:val="center"/>
        <w:textAlignment w:val="baseline"/>
        <w:rPr>
          <w:rFonts w:ascii="Times New Roman" w:eastAsia="Times New Roman" w:hAnsi="Times New Roman" w:cs="Times New Roman"/>
          <w:sz w:val="28"/>
          <w:szCs w:val="24"/>
          <w:lang w:val="uk-UA" w:eastAsia="ru-RU"/>
        </w:rPr>
      </w:pPr>
      <w:r w:rsidRPr="00EB4DB5">
        <w:rPr>
          <w:rFonts w:ascii="Times New Roman" w:eastAsia="Times New Roman" w:hAnsi="Times New Roman" w:cs="Times New Roman"/>
          <w:sz w:val="28"/>
          <w:szCs w:val="24"/>
          <w:lang w:val="uk-UA" w:eastAsia="ru-RU"/>
        </w:rPr>
        <w:t xml:space="preserve">Порядок </w:t>
      </w:r>
      <w:proofErr w:type="spellStart"/>
      <w:r w:rsidRPr="00EB4DB5">
        <w:rPr>
          <w:rFonts w:ascii="Times New Roman" w:eastAsia="Times New Roman" w:hAnsi="Times New Roman" w:cs="Times New Roman"/>
          <w:sz w:val="28"/>
          <w:szCs w:val="24"/>
          <w:lang w:val="uk-UA" w:eastAsia="ru-RU"/>
        </w:rPr>
        <w:t>приема</w:t>
      </w:r>
      <w:proofErr w:type="spellEnd"/>
      <w:r w:rsidRPr="00EB4DB5">
        <w:rPr>
          <w:rFonts w:ascii="Times New Roman" w:eastAsia="Times New Roman" w:hAnsi="Times New Roman" w:cs="Times New Roman"/>
          <w:sz w:val="28"/>
          <w:szCs w:val="24"/>
          <w:lang w:val="uk-UA" w:eastAsia="ru-RU"/>
        </w:rPr>
        <w:t xml:space="preserve"> и </w:t>
      </w:r>
      <w:proofErr w:type="spellStart"/>
      <w:r w:rsidRPr="00EB4DB5">
        <w:rPr>
          <w:rFonts w:ascii="Times New Roman" w:eastAsia="Times New Roman" w:hAnsi="Times New Roman" w:cs="Times New Roman"/>
          <w:sz w:val="28"/>
          <w:szCs w:val="24"/>
          <w:lang w:val="uk-UA" w:eastAsia="ru-RU"/>
        </w:rPr>
        <w:t>зачисления</w:t>
      </w:r>
      <w:proofErr w:type="spellEnd"/>
      <w:r w:rsidRPr="00EB4DB5">
        <w:rPr>
          <w:rFonts w:ascii="Times New Roman" w:eastAsia="Times New Roman" w:hAnsi="Times New Roman" w:cs="Times New Roman"/>
          <w:sz w:val="28"/>
          <w:szCs w:val="24"/>
          <w:lang w:val="uk-UA" w:eastAsia="ru-RU"/>
        </w:rPr>
        <w:t xml:space="preserve"> в школу </w:t>
      </w:r>
      <w:proofErr w:type="spellStart"/>
      <w:r w:rsidRPr="00EB4DB5">
        <w:rPr>
          <w:rFonts w:ascii="Times New Roman" w:eastAsia="Times New Roman" w:hAnsi="Times New Roman" w:cs="Times New Roman"/>
          <w:sz w:val="28"/>
          <w:szCs w:val="24"/>
          <w:lang w:val="uk-UA" w:eastAsia="ru-RU"/>
        </w:rPr>
        <w:t>детей</w:t>
      </w:r>
      <w:proofErr w:type="spellEnd"/>
      <w:r w:rsidRPr="00EB4DB5">
        <w:rPr>
          <w:rFonts w:ascii="Times New Roman" w:eastAsia="Times New Roman" w:hAnsi="Times New Roman" w:cs="Times New Roman"/>
          <w:sz w:val="28"/>
          <w:szCs w:val="24"/>
          <w:lang w:val="uk-UA" w:eastAsia="ru-RU"/>
        </w:rPr>
        <w:t xml:space="preserve"> </w:t>
      </w:r>
      <w:proofErr w:type="spellStart"/>
      <w:r w:rsidRPr="00EB4DB5">
        <w:rPr>
          <w:rFonts w:ascii="Times New Roman" w:eastAsia="Times New Roman" w:hAnsi="Times New Roman" w:cs="Times New Roman"/>
          <w:sz w:val="28"/>
          <w:szCs w:val="24"/>
          <w:lang w:val="uk-UA" w:eastAsia="ru-RU"/>
        </w:rPr>
        <w:t>из</w:t>
      </w:r>
      <w:proofErr w:type="spellEnd"/>
      <w:r w:rsidRPr="00EB4DB5">
        <w:rPr>
          <w:rFonts w:ascii="Times New Roman" w:eastAsia="Times New Roman" w:hAnsi="Times New Roman" w:cs="Times New Roman"/>
          <w:sz w:val="28"/>
          <w:szCs w:val="24"/>
          <w:lang w:val="uk-UA" w:eastAsia="ru-RU"/>
        </w:rPr>
        <w:t xml:space="preserve"> </w:t>
      </w:r>
      <w:proofErr w:type="spellStart"/>
      <w:r w:rsidRPr="00EB4DB5">
        <w:rPr>
          <w:rFonts w:ascii="Times New Roman" w:eastAsia="Times New Roman" w:hAnsi="Times New Roman" w:cs="Times New Roman"/>
          <w:sz w:val="28"/>
          <w:szCs w:val="24"/>
          <w:lang w:val="uk-UA" w:eastAsia="ru-RU"/>
        </w:rPr>
        <w:t>семей</w:t>
      </w:r>
      <w:proofErr w:type="spellEnd"/>
      <w:r w:rsidRPr="00EB4DB5">
        <w:rPr>
          <w:rFonts w:ascii="Times New Roman" w:eastAsia="Times New Roman" w:hAnsi="Times New Roman" w:cs="Times New Roman"/>
          <w:sz w:val="28"/>
          <w:szCs w:val="24"/>
          <w:lang w:val="uk-UA" w:eastAsia="ru-RU"/>
        </w:rPr>
        <w:t xml:space="preserve"> </w:t>
      </w:r>
      <w:proofErr w:type="spellStart"/>
      <w:r w:rsidRPr="00EB4DB5">
        <w:rPr>
          <w:rFonts w:ascii="Times New Roman" w:eastAsia="Times New Roman" w:hAnsi="Times New Roman" w:cs="Times New Roman"/>
          <w:sz w:val="28"/>
          <w:szCs w:val="24"/>
          <w:lang w:val="uk-UA" w:eastAsia="ru-RU"/>
        </w:rPr>
        <w:t>мигрантов</w:t>
      </w:r>
      <w:proofErr w:type="spellEnd"/>
      <w:r w:rsidRPr="00EB4DB5">
        <w:rPr>
          <w:rFonts w:ascii="Times New Roman" w:eastAsia="Times New Roman" w:hAnsi="Times New Roman" w:cs="Times New Roman"/>
          <w:sz w:val="28"/>
          <w:szCs w:val="24"/>
          <w:lang w:val="uk-UA" w:eastAsia="ru-RU"/>
        </w:rPr>
        <w:t xml:space="preserve"> и </w:t>
      </w:r>
      <w:proofErr w:type="spellStart"/>
      <w:r w:rsidRPr="00EB4DB5">
        <w:rPr>
          <w:rFonts w:ascii="Times New Roman" w:eastAsia="Times New Roman" w:hAnsi="Times New Roman" w:cs="Times New Roman"/>
          <w:sz w:val="28"/>
          <w:szCs w:val="24"/>
          <w:lang w:val="uk-UA" w:eastAsia="ru-RU"/>
        </w:rPr>
        <w:t>детей</w:t>
      </w:r>
      <w:proofErr w:type="spellEnd"/>
      <w:r w:rsidRPr="00EB4DB5">
        <w:rPr>
          <w:rFonts w:ascii="Times New Roman" w:eastAsia="Times New Roman" w:hAnsi="Times New Roman" w:cs="Times New Roman"/>
          <w:sz w:val="28"/>
          <w:szCs w:val="24"/>
          <w:lang w:val="uk-UA" w:eastAsia="ru-RU"/>
        </w:rPr>
        <w:t xml:space="preserve"> </w:t>
      </w:r>
      <w:proofErr w:type="spellStart"/>
      <w:r w:rsidRPr="00EB4DB5">
        <w:rPr>
          <w:rFonts w:ascii="Times New Roman" w:eastAsia="Times New Roman" w:hAnsi="Times New Roman" w:cs="Times New Roman"/>
          <w:sz w:val="28"/>
          <w:szCs w:val="24"/>
          <w:lang w:val="uk-UA" w:eastAsia="ru-RU"/>
        </w:rPr>
        <w:t>иностранных</w:t>
      </w:r>
      <w:proofErr w:type="spellEnd"/>
      <w:r w:rsidRPr="00EB4DB5">
        <w:rPr>
          <w:rFonts w:ascii="Times New Roman" w:eastAsia="Times New Roman" w:hAnsi="Times New Roman" w:cs="Times New Roman"/>
          <w:sz w:val="28"/>
          <w:szCs w:val="24"/>
          <w:lang w:val="uk-UA" w:eastAsia="ru-RU"/>
        </w:rPr>
        <w:t xml:space="preserve"> </w:t>
      </w:r>
      <w:proofErr w:type="spellStart"/>
      <w:r w:rsidRPr="00EB4DB5">
        <w:rPr>
          <w:rFonts w:ascii="Times New Roman" w:eastAsia="Times New Roman" w:hAnsi="Times New Roman" w:cs="Times New Roman"/>
          <w:sz w:val="28"/>
          <w:szCs w:val="24"/>
          <w:lang w:val="uk-UA" w:eastAsia="ru-RU"/>
        </w:rPr>
        <w:t>граждан</w:t>
      </w:r>
      <w:proofErr w:type="spellEnd"/>
      <w:r w:rsidRPr="00EB4DB5">
        <w:rPr>
          <w:rFonts w:ascii="Times New Roman" w:eastAsia="Times New Roman" w:hAnsi="Times New Roman" w:cs="Times New Roman"/>
          <w:sz w:val="28"/>
          <w:szCs w:val="24"/>
          <w:lang w:val="uk-UA" w:eastAsia="ru-RU"/>
        </w:rPr>
        <w:t>.</w:t>
      </w:r>
    </w:p>
    <w:p w:rsidR="00EB4DB5" w:rsidRPr="00EB4DB5" w:rsidRDefault="00EB4DB5" w:rsidP="00EB4DB5">
      <w:pPr>
        <w:shd w:val="clear" w:color="auto" w:fill="FFFFFF"/>
        <w:spacing w:after="0" w:line="240" w:lineRule="auto"/>
        <w:ind w:firstLine="567"/>
        <w:textAlignment w:val="baseline"/>
        <w:rPr>
          <w:rFonts w:ascii="Times New Roman" w:eastAsia="Times New Roman" w:hAnsi="Times New Roman" w:cs="Times New Roman"/>
          <w:sz w:val="28"/>
          <w:szCs w:val="24"/>
          <w:lang w:val="uk-UA" w:eastAsia="ru-RU"/>
        </w:rPr>
      </w:pPr>
    </w:p>
    <w:p w:rsidR="00EB4DB5" w:rsidRPr="00EB4DB5" w:rsidRDefault="00EB4DB5" w:rsidP="00EB4DB5">
      <w:pPr>
        <w:numPr>
          <w:ilvl w:val="0"/>
          <w:numId w:val="2"/>
        </w:numPr>
        <w:shd w:val="clear" w:color="auto" w:fill="FFFFFF"/>
        <w:spacing w:after="0" w:line="240" w:lineRule="auto"/>
        <w:ind w:firstLine="567"/>
        <w:contextualSpacing/>
        <w:jc w:val="center"/>
        <w:textAlignment w:val="baseline"/>
        <w:rPr>
          <w:rFonts w:ascii="Times New Roman" w:eastAsia="Times New Roman" w:hAnsi="Times New Roman" w:cs="Times New Roman"/>
          <w:b/>
          <w:sz w:val="28"/>
          <w:szCs w:val="24"/>
          <w:lang w:val="uk-UA" w:eastAsia="ru-RU"/>
        </w:rPr>
      </w:pPr>
      <w:proofErr w:type="spellStart"/>
      <w:r w:rsidRPr="00EB4DB5">
        <w:rPr>
          <w:rFonts w:ascii="Times New Roman" w:eastAsia="Times New Roman" w:hAnsi="Times New Roman" w:cs="Times New Roman"/>
          <w:b/>
          <w:sz w:val="28"/>
          <w:szCs w:val="24"/>
          <w:lang w:val="uk-UA" w:eastAsia="ru-RU"/>
        </w:rPr>
        <w:t>Общие</w:t>
      </w:r>
      <w:proofErr w:type="spellEnd"/>
      <w:r w:rsidRPr="00EB4DB5">
        <w:rPr>
          <w:rFonts w:ascii="Times New Roman" w:eastAsia="Times New Roman" w:hAnsi="Times New Roman" w:cs="Times New Roman"/>
          <w:b/>
          <w:sz w:val="28"/>
          <w:szCs w:val="24"/>
          <w:lang w:val="uk-UA" w:eastAsia="ru-RU"/>
        </w:rPr>
        <w:t xml:space="preserve"> </w:t>
      </w:r>
      <w:proofErr w:type="spellStart"/>
      <w:r w:rsidRPr="00EB4DB5">
        <w:rPr>
          <w:rFonts w:ascii="Times New Roman" w:eastAsia="Times New Roman" w:hAnsi="Times New Roman" w:cs="Times New Roman"/>
          <w:b/>
          <w:sz w:val="28"/>
          <w:szCs w:val="24"/>
          <w:lang w:val="uk-UA" w:eastAsia="ru-RU"/>
        </w:rPr>
        <w:t>положения</w:t>
      </w:r>
      <w:proofErr w:type="spellEnd"/>
    </w:p>
    <w:p w:rsidR="00EB4DB5" w:rsidRPr="00EB4DB5" w:rsidRDefault="00EB4DB5" w:rsidP="00EB4DB5">
      <w:pPr>
        <w:shd w:val="clear" w:color="auto" w:fill="FFFFFF"/>
        <w:spacing w:after="0" w:line="240" w:lineRule="auto"/>
        <w:ind w:firstLine="567"/>
        <w:jc w:val="center"/>
        <w:textAlignment w:val="baseline"/>
        <w:rPr>
          <w:rFonts w:ascii="Times New Roman" w:eastAsia="Times New Roman" w:hAnsi="Times New Roman" w:cs="Times New Roman"/>
          <w:b/>
          <w:sz w:val="28"/>
          <w:szCs w:val="24"/>
          <w:lang w:val="uk-UA" w:eastAsia="ru-RU"/>
        </w:rPr>
      </w:pP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Конституция Российской Федерации закрепляет за иностранными гражданами и лицами без гражданства те же права и обязанности, которыми обладают граждане России.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Любой ребенок, имеющий удостоверение личности, а также документ, дающий ему право находиться на территории Российской Федерации, может получать образование в государственной школе.</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Федеральный Закон «Об образовании в Российской Федерации» также закрепляет за иностранными гражданами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 </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Иностранные граждане обладают равными с гражданами Российской Федерации правами на получение общего образования. </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Основной перечень документов, регламентирующих особенности обучения и приема граждан в образовательные организации на территории Российской Федерации следующий:</w:t>
      </w:r>
    </w:p>
    <w:p w:rsidR="00EB4DB5" w:rsidRPr="00EB4DB5" w:rsidRDefault="00EB4DB5" w:rsidP="00EB4DB5">
      <w:pPr>
        <w:numPr>
          <w:ilvl w:val="0"/>
          <w:numId w:val="1"/>
        </w:num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Международные соглашения о признании документов об образовании.</w:t>
      </w:r>
    </w:p>
    <w:p w:rsidR="00EB4DB5" w:rsidRPr="00EB4DB5" w:rsidRDefault="00EB4DB5" w:rsidP="00EB4DB5">
      <w:pPr>
        <w:numPr>
          <w:ilvl w:val="0"/>
          <w:numId w:val="1"/>
        </w:num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Конституция Российской Федерации.</w:t>
      </w:r>
    </w:p>
    <w:p w:rsidR="00EB4DB5" w:rsidRPr="00EB4DB5" w:rsidRDefault="00EB4DB5" w:rsidP="00EB4DB5">
      <w:pPr>
        <w:numPr>
          <w:ilvl w:val="0"/>
          <w:numId w:val="1"/>
        </w:num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lastRenderedPageBreak/>
        <w:t>Федеральный Закон от 29 декабря 2012 г. № 273-ФЗ «Об образовании в Российской Федерации» (с дополнениями и изменениями)</w:t>
      </w:r>
    </w:p>
    <w:p w:rsidR="00EB4DB5" w:rsidRPr="00EB4DB5" w:rsidRDefault="00EB4DB5" w:rsidP="00EB4DB5">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8"/>
          <w:szCs w:val="24"/>
          <w:lang w:eastAsia="ru-RU"/>
        </w:rPr>
      </w:pPr>
    </w:p>
    <w:p w:rsidR="00EB4DB5" w:rsidRPr="00EB4DB5" w:rsidRDefault="00EB4DB5" w:rsidP="00EB4DB5">
      <w:pPr>
        <w:numPr>
          <w:ilvl w:val="0"/>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b/>
          <w:sz w:val="28"/>
          <w:szCs w:val="24"/>
          <w:lang w:eastAsia="ru-RU"/>
        </w:rPr>
      </w:pPr>
      <w:r w:rsidRPr="00EB4DB5">
        <w:rPr>
          <w:rFonts w:ascii="Times New Roman" w:eastAsia="Times New Roman" w:hAnsi="Times New Roman" w:cs="Times New Roman"/>
          <w:b/>
          <w:sz w:val="28"/>
          <w:szCs w:val="24"/>
          <w:lang w:eastAsia="ru-RU"/>
        </w:rPr>
        <w:t xml:space="preserve">Прием в школу иностранных граждан </w:t>
      </w:r>
    </w:p>
    <w:p w:rsidR="00EB4DB5" w:rsidRPr="00EB4DB5" w:rsidRDefault="00EB4DB5" w:rsidP="00EB4DB5">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b/>
          <w:sz w:val="28"/>
          <w:szCs w:val="24"/>
          <w:lang w:eastAsia="ru-RU"/>
        </w:rPr>
      </w:pP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bCs/>
          <w:sz w:val="28"/>
          <w:szCs w:val="24"/>
          <w:bdr w:val="none" w:sz="0" w:space="0" w:color="auto" w:frame="1"/>
          <w:lang w:eastAsia="ru-RU"/>
        </w:rPr>
      </w:pPr>
      <w:r w:rsidRPr="00EB4DB5">
        <w:rPr>
          <w:rFonts w:ascii="Times New Roman" w:eastAsia="Times New Roman" w:hAnsi="Times New Roman" w:cs="Times New Roman"/>
          <w:bCs/>
          <w:sz w:val="28"/>
          <w:szCs w:val="24"/>
          <w:bdr w:val="none" w:sz="0" w:space="0" w:color="auto" w:frame="1"/>
          <w:lang w:eastAsia="ru-RU"/>
        </w:rPr>
        <w:t>Прием в школу иностранных граждан определяется Локальным нормативным актом образовательной организации.</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bCs/>
          <w:sz w:val="28"/>
          <w:szCs w:val="24"/>
          <w:bdr w:val="none" w:sz="0" w:space="0" w:color="auto" w:frame="1"/>
          <w:lang w:eastAsia="ru-RU"/>
        </w:rPr>
      </w:pPr>
      <w:r w:rsidRPr="00EB4DB5">
        <w:rPr>
          <w:rFonts w:ascii="Times New Roman" w:eastAsia="Times New Roman" w:hAnsi="Times New Roman" w:cs="Times New Roman"/>
          <w:bCs/>
          <w:sz w:val="28"/>
          <w:szCs w:val="24"/>
          <w:bdr w:val="none" w:sz="0" w:space="0" w:color="auto" w:frame="1"/>
          <w:lang w:eastAsia="ru-RU"/>
        </w:rPr>
        <w:t>Перечень документов, необходимых для приема в школу указан в</w:t>
      </w:r>
      <w:r w:rsidRPr="00EB4DB5">
        <w:rPr>
          <w:rFonts w:ascii="Times New Roman" w:eastAsia="Calibri" w:hAnsi="Times New Roman" w:cs="Times New Roman"/>
          <w:bCs/>
          <w:sz w:val="28"/>
          <w:szCs w:val="24"/>
          <w:shd w:val="clear" w:color="auto" w:fill="FFFFFF"/>
        </w:rPr>
        <w:t xml:space="preserve"> Порядке приема на обучение по образовательным программам начального общего, основного общего и среднего общего образования, утвержденном </w:t>
      </w:r>
      <w:proofErr w:type="spellStart"/>
      <w:r w:rsidRPr="00EB4DB5">
        <w:rPr>
          <w:rFonts w:ascii="Times New Roman" w:eastAsia="Calibri" w:hAnsi="Times New Roman" w:cs="Times New Roman"/>
          <w:bCs/>
          <w:sz w:val="28"/>
          <w:szCs w:val="24"/>
          <w:shd w:val="clear" w:color="auto" w:fill="FFFFFF"/>
        </w:rPr>
        <w:t>привазом</w:t>
      </w:r>
      <w:proofErr w:type="spellEnd"/>
      <w:r w:rsidRPr="00EB4DB5">
        <w:rPr>
          <w:rFonts w:ascii="Times New Roman" w:eastAsia="Calibri" w:hAnsi="Times New Roman" w:cs="Times New Roman"/>
          <w:bCs/>
          <w:sz w:val="28"/>
          <w:szCs w:val="24"/>
          <w:shd w:val="clear" w:color="auto" w:fill="FFFFFF"/>
        </w:rPr>
        <w:t xml:space="preserve"> Министерства просвещения Российской Федерации от 02.09.2020 года № 458 (с изменениями и дополнениями)</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Ребенка принимают в школу на основании </w:t>
      </w:r>
      <w:r w:rsidRPr="00EB4DB5">
        <w:rPr>
          <w:rFonts w:ascii="Times New Roman" w:eastAsia="Times New Roman" w:hAnsi="Times New Roman" w:cs="Times New Roman"/>
          <w:b/>
          <w:bCs/>
          <w:sz w:val="28"/>
          <w:szCs w:val="24"/>
          <w:bdr w:val="none" w:sz="0" w:space="0" w:color="auto" w:frame="1"/>
          <w:lang w:eastAsia="ru-RU"/>
        </w:rPr>
        <w:t>личного заявления родителя</w:t>
      </w:r>
      <w:r w:rsidRPr="00EB4DB5">
        <w:rPr>
          <w:rFonts w:ascii="Times New Roman" w:eastAsia="Times New Roman" w:hAnsi="Times New Roman" w:cs="Times New Roman"/>
          <w:sz w:val="28"/>
          <w:szCs w:val="24"/>
          <w:lang w:eastAsia="ru-RU"/>
        </w:rPr>
        <w:t>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Форма заявления о приеме в школу определяется самой образовательной организацией.</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Школа также имеет право попросить родителей </w:t>
      </w:r>
      <w:r w:rsidRPr="00EB4DB5">
        <w:rPr>
          <w:rFonts w:ascii="Times New Roman" w:eastAsia="Times New Roman" w:hAnsi="Times New Roman" w:cs="Times New Roman"/>
          <w:bCs/>
          <w:sz w:val="28"/>
          <w:szCs w:val="24"/>
          <w:bdr w:val="none" w:sz="0" w:space="0" w:color="auto" w:frame="1"/>
          <w:lang w:eastAsia="ru-RU"/>
        </w:rPr>
        <w:t>предоставить свидетельства о регистрации ребёнка по месту пребывания</w:t>
      </w:r>
      <w:r w:rsidRPr="00EB4DB5">
        <w:rPr>
          <w:rFonts w:ascii="Times New Roman" w:eastAsia="Times New Roman" w:hAnsi="Times New Roman" w:cs="Times New Roman"/>
          <w:sz w:val="28"/>
          <w:szCs w:val="24"/>
          <w:lang w:eastAsia="ru-RU"/>
        </w:rPr>
        <w:t> на закреплённой территории или документ, содержащий сведения о регистрации ребёнка по месту пребывания на закреплённой территории, в качестве документов, необходимых для поступления в первый класс.</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Для поступления в 10 или 11 класс необходимо иметь аттестат об основном общем образовании.</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При поступлении в школу в порядке перевода родители должны предоставить выписку из личного дела с последнего места учебы.</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EB4DB5">
        <w:rPr>
          <w:rFonts w:ascii="Times New Roman" w:eastAsia="Times New Roman" w:hAnsi="Times New Roman" w:cs="Times New Roman"/>
          <w:sz w:val="28"/>
          <w:szCs w:val="24"/>
          <w:lang w:eastAsia="ru-RU"/>
        </w:rPr>
        <w:br/>
        <w:t>Копии предъявляемых при приеме документов хранятся в школе на время обучения ребенка.</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Родителям ребенка могут отказать в зачислении в школу на основании отсутствия свободных мест. Если родители/законные </w:t>
      </w:r>
      <w:r w:rsidRPr="00EB4DB5">
        <w:rPr>
          <w:rFonts w:ascii="Times New Roman" w:eastAsia="Times New Roman" w:hAnsi="Times New Roman" w:cs="Times New Roman"/>
          <w:sz w:val="28"/>
          <w:szCs w:val="24"/>
          <w:lang w:eastAsia="ru-RU"/>
        </w:rPr>
        <w:lastRenderedPageBreak/>
        <w:t>представители получили отказ, то они могут обратиться в орган управления образования по месту жительства и узнать, в каких школах есть свободные места.</w:t>
      </w:r>
    </w:p>
    <w:p w:rsidR="00EB4DB5" w:rsidRPr="00EB4DB5" w:rsidRDefault="00EB4DB5" w:rsidP="00EB4DB5">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8"/>
          <w:szCs w:val="24"/>
          <w:lang w:eastAsia="ru-RU"/>
        </w:rPr>
      </w:pPr>
    </w:p>
    <w:p w:rsidR="00EB4DB5" w:rsidRPr="00EB4DB5" w:rsidRDefault="00EB4DB5" w:rsidP="00EB4DB5">
      <w:pPr>
        <w:numPr>
          <w:ilvl w:val="0"/>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b/>
          <w:bCs/>
          <w:sz w:val="28"/>
          <w:szCs w:val="24"/>
          <w:bdr w:val="none" w:sz="0" w:space="0" w:color="auto" w:frame="1"/>
          <w:lang w:eastAsia="ru-RU"/>
        </w:rPr>
        <w:t>Зачисление в российскую школу из школы другого государства</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Если обучающийся, гражданин иностранного государства, то он обязан предоставить личное дело и табель текущих оценок ребенка. </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Обучающегося зачисляют в тот класс, который соответствует уровню освоения российской образовательной программы. Уровень освоения программы может быть подтвержден оценками, указанными в личном деле ребенка. </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Перевод оценок в 5-балльную систему оценивания осуществляется по специальной шкале (Приложение № 1). </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Школа имеет право провести языковую диагностику для определения уровня владения русским языком и диагностику для определения уровня освоения ребенком программы определенного класса. После этого принимается решение о зачислении ребенка в соответствующий класс.</w:t>
      </w:r>
    </w:p>
    <w:p w:rsidR="00EB4DB5" w:rsidRPr="00EB4DB5" w:rsidRDefault="00EB4DB5" w:rsidP="00EB4DB5">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 xml:space="preserve">Диагностика проводится специалистами школьного </w:t>
      </w:r>
      <w:proofErr w:type="spellStart"/>
      <w:r w:rsidRPr="00EB4DB5">
        <w:rPr>
          <w:rFonts w:ascii="Times New Roman" w:eastAsia="Times New Roman" w:hAnsi="Times New Roman" w:cs="Times New Roman"/>
          <w:sz w:val="28"/>
          <w:szCs w:val="24"/>
          <w:lang w:eastAsia="ru-RU"/>
        </w:rPr>
        <w:t>ППк</w:t>
      </w:r>
      <w:proofErr w:type="spellEnd"/>
      <w:r w:rsidRPr="00EB4DB5">
        <w:rPr>
          <w:rFonts w:ascii="Times New Roman" w:eastAsia="Times New Roman" w:hAnsi="Times New Roman" w:cs="Times New Roman"/>
          <w:sz w:val="28"/>
          <w:szCs w:val="24"/>
          <w:lang w:eastAsia="ru-RU"/>
        </w:rPr>
        <w:t>, по результатам диагностики оформляется заключение, с которым знакомятся родители/законные представители.</w:t>
      </w:r>
    </w:p>
    <w:p w:rsidR="00EB4DB5" w:rsidRPr="00EB4DB5" w:rsidRDefault="00EB4DB5" w:rsidP="00EB4DB5">
      <w:pPr>
        <w:numPr>
          <w:ilvl w:val="1"/>
          <w:numId w:val="2"/>
        </w:numPr>
        <w:shd w:val="clear" w:color="auto" w:fill="FFFFFF"/>
        <w:tabs>
          <w:tab w:val="left" w:pos="851"/>
          <w:tab w:val="left" w:pos="1134"/>
        </w:tabs>
        <w:spacing w:after="0" w:line="240" w:lineRule="auto"/>
        <w:ind w:firstLine="567"/>
        <w:contextualSpacing/>
        <w:jc w:val="both"/>
        <w:textAlignment w:val="baseline"/>
        <w:rPr>
          <w:rFonts w:ascii="Times New Roman" w:eastAsia="Times New Roman" w:hAnsi="Times New Roman" w:cs="Times New Roman"/>
          <w:sz w:val="28"/>
          <w:szCs w:val="24"/>
          <w:lang w:eastAsia="ru-RU"/>
        </w:rPr>
      </w:pPr>
      <w:r w:rsidRPr="00EB4DB5">
        <w:rPr>
          <w:rFonts w:ascii="Times New Roman" w:eastAsia="Times New Roman" w:hAnsi="Times New Roman" w:cs="Times New Roman"/>
          <w:sz w:val="28"/>
          <w:szCs w:val="24"/>
          <w:lang w:eastAsia="ru-RU"/>
        </w:rPr>
        <w:t>Российская Федерация на основании международных соглашений признает документы об образовании множества стран. Международные договоры признают эквивалентными документы, которые выдаются после окончания 9 класса и 11 класса. Если договор есть — для поступления в 10 класс достаточно будет приложить иностранный документ об окончании 9 классов с переводом на русский язык.</w:t>
      </w:r>
      <w:r w:rsidRPr="00EB4DB5">
        <w:rPr>
          <w:rFonts w:ascii="Times New Roman" w:eastAsia="Times New Roman" w:hAnsi="Times New Roman" w:cs="Times New Roman"/>
          <w:sz w:val="28"/>
          <w:szCs w:val="24"/>
          <w:lang w:eastAsia="ru-RU"/>
        </w:rPr>
        <w:br/>
        <w:t>Если образование не попадает под действие международного договора о взаимном признании, то необходимо пройти процедуру признания образования. Процедура признания регламентируется ст. 107 Федерального закона от 29.12.2012 № 273-ФЗ «Об образовании в Российской Федерации».</w:t>
      </w:r>
    </w:p>
    <w:p w:rsidR="00EB4DB5" w:rsidRPr="00EB4DB5" w:rsidRDefault="00EB4DB5" w:rsidP="00EB4DB5">
      <w:pPr>
        <w:shd w:val="clear" w:color="auto" w:fill="FFFFFF"/>
        <w:tabs>
          <w:tab w:val="left" w:pos="851"/>
          <w:tab w:val="left" w:pos="1134"/>
        </w:tabs>
        <w:spacing w:after="0" w:line="240" w:lineRule="auto"/>
        <w:ind w:firstLine="567"/>
        <w:jc w:val="both"/>
        <w:textAlignment w:val="baseline"/>
        <w:rPr>
          <w:rFonts w:ascii="Times New Roman" w:eastAsia="Times New Roman" w:hAnsi="Times New Roman" w:cs="Times New Roman"/>
          <w:sz w:val="24"/>
          <w:szCs w:val="24"/>
          <w:lang w:eastAsia="ru-RU"/>
        </w:rPr>
      </w:pPr>
    </w:p>
    <w:p w:rsidR="00EB4DB5" w:rsidRPr="00EB4DB5" w:rsidRDefault="00EB4DB5" w:rsidP="00EB4DB5">
      <w:pPr>
        <w:shd w:val="clear" w:color="auto" w:fill="FFFFFF"/>
        <w:spacing w:after="0" w:line="240" w:lineRule="auto"/>
        <w:ind w:firstLine="567"/>
        <w:jc w:val="right"/>
        <w:outlineLvl w:val="1"/>
        <w:rPr>
          <w:rFonts w:ascii="Times New Roman" w:eastAsia="Times New Roman" w:hAnsi="Times New Roman" w:cs="Times New Roman"/>
          <w:b/>
          <w:bCs/>
          <w:sz w:val="24"/>
          <w:szCs w:val="24"/>
          <w:lang w:val="uk-UA" w:eastAsia="ru-RU"/>
        </w:rPr>
      </w:pPr>
    </w:p>
    <w:p w:rsidR="00EB4DB5" w:rsidRPr="00EB4DB5" w:rsidRDefault="00EB4DB5" w:rsidP="00EB4DB5">
      <w:pPr>
        <w:shd w:val="clear" w:color="auto" w:fill="FFFFFF"/>
        <w:spacing w:after="0" w:line="240" w:lineRule="auto"/>
        <w:ind w:firstLine="567"/>
        <w:jc w:val="right"/>
        <w:outlineLvl w:val="1"/>
        <w:rPr>
          <w:rFonts w:ascii="Times New Roman" w:eastAsia="Times New Roman" w:hAnsi="Times New Roman" w:cs="Times New Roman"/>
          <w:b/>
          <w:bCs/>
          <w:sz w:val="24"/>
          <w:szCs w:val="24"/>
          <w:lang w:val="uk-UA" w:eastAsia="ru-RU"/>
        </w:rPr>
      </w:pPr>
      <w:proofErr w:type="spellStart"/>
      <w:r w:rsidRPr="00EB4DB5">
        <w:rPr>
          <w:rFonts w:ascii="Times New Roman" w:eastAsia="Times New Roman" w:hAnsi="Times New Roman" w:cs="Times New Roman"/>
          <w:b/>
          <w:bCs/>
          <w:sz w:val="24"/>
          <w:szCs w:val="24"/>
          <w:lang w:val="uk-UA" w:eastAsia="ru-RU"/>
        </w:rPr>
        <w:t>Приложение</w:t>
      </w:r>
      <w:proofErr w:type="spellEnd"/>
      <w:r w:rsidRPr="00EB4DB5">
        <w:rPr>
          <w:rFonts w:ascii="Times New Roman" w:eastAsia="Times New Roman" w:hAnsi="Times New Roman" w:cs="Times New Roman"/>
          <w:b/>
          <w:bCs/>
          <w:sz w:val="24"/>
          <w:szCs w:val="24"/>
          <w:lang w:val="uk-UA" w:eastAsia="ru-RU"/>
        </w:rPr>
        <w:t xml:space="preserve"> № 1</w:t>
      </w:r>
    </w:p>
    <w:p w:rsidR="00EB4DB5" w:rsidRPr="00EB4DB5" w:rsidRDefault="00EB4DB5" w:rsidP="00EB4DB5">
      <w:pPr>
        <w:shd w:val="clear" w:color="auto" w:fill="FFFFFF"/>
        <w:spacing w:after="0" w:line="240" w:lineRule="auto"/>
        <w:ind w:firstLine="567"/>
        <w:jc w:val="right"/>
        <w:outlineLvl w:val="1"/>
        <w:rPr>
          <w:rFonts w:ascii="Times New Roman" w:eastAsia="Times New Roman" w:hAnsi="Times New Roman" w:cs="Times New Roman"/>
          <w:b/>
          <w:bCs/>
          <w:sz w:val="24"/>
          <w:szCs w:val="24"/>
          <w:lang w:val="uk-UA" w:eastAsia="ru-RU"/>
        </w:rPr>
      </w:pPr>
      <w:r w:rsidRPr="00EB4DB5">
        <w:rPr>
          <w:rFonts w:ascii="Times New Roman" w:eastAsia="Times New Roman" w:hAnsi="Times New Roman" w:cs="Times New Roman"/>
          <w:b/>
          <w:bCs/>
          <w:sz w:val="24"/>
          <w:szCs w:val="24"/>
          <w:lang w:val="uk-UA" w:eastAsia="ru-RU"/>
        </w:rPr>
        <w:t xml:space="preserve">к Порядку </w:t>
      </w:r>
      <w:proofErr w:type="spellStart"/>
      <w:r w:rsidRPr="00EB4DB5">
        <w:rPr>
          <w:rFonts w:ascii="Times New Roman" w:eastAsia="Times New Roman" w:hAnsi="Times New Roman" w:cs="Times New Roman"/>
          <w:b/>
          <w:bCs/>
          <w:sz w:val="24"/>
          <w:szCs w:val="24"/>
          <w:lang w:val="uk-UA" w:eastAsia="ru-RU"/>
        </w:rPr>
        <w:t>приема</w:t>
      </w:r>
      <w:proofErr w:type="spellEnd"/>
      <w:r w:rsidRPr="00EB4DB5">
        <w:rPr>
          <w:rFonts w:ascii="Times New Roman" w:eastAsia="Times New Roman" w:hAnsi="Times New Roman" w:cs="Times New Roman"/>
          <w:b/>
          <w:bCs/>
          <w:sz w:val="24"/>
          <w:szCs w:val="24"/>
          <w:lang w:val="uk-UA" w:eastAsia="ru-RU"/>
        </w:rPr>
        <w:t xml:space="preserve"> и </w:t>
      </w:r>
      <w:proofErr w:type="spellStart"/>
      <w:r w:rsidRPr="00EB4DB5">
        <w:rPr>
          <w:rFonts w:ascii="Times New Roman" w:eastAsia="Times New Roman" w:hAnsi="Times New Roman" w:cs="Times New Roman"/>
          <w:b/>
          <w:bCs/>
          <w:sz w:val="24"/>
          <w:szCs w:val="24"/>
          <w:lang w:val="uk-UA" w:eastAsia="ru-RU"/>
        </w:rPr>
        <w:t>зачисления</w:t>
      </w:r>
      <w:proofErr w:type="spellEnd"/>
      <w:r w:rsidRPr="00EB4DB5">
        <w:rPr>
          <w:rFonts w:ascii="Times New Roman" w:eastAsia="Times New Roman" w:hAnsi="Times New Roman" w:cs="Times New Roman"/>
          <w:b/>
          <w:bCs/>
          <w:sz w:val="24"/>
          <w:szCs w:val="24"/>
          <w:lang w:val="uk-UA" w:eastAsia="ru-RU"/>
        </w:rPr>
        <w:t xml:space="preserve"> в школу </w:t>
      </w:r>
    </w:p>
    <w:p w:rsidR="00EB4DB5" w:rsidRPr="00EB4DB5" w:rsidRDefault="00EB4DB5" w:rsidP="00EB4DB5">
      <w:pPr>
        <w:shd w:val="clear" w:color="auto" w:fill="FFFFFF"/>
        <w:spacing w:after="0" w:line="240" w:lineRule="auto"/>
        <w:ind w:firstLine="567"/>
        <w:jc w:val="right"/>
        <w:outlineLvl w:val="1"/>
        <w:rPr>
          <w:rFonts w:ascii="Times New Roman" w:eastAsia="Times New Roman" w:hAnsi="Times New Roman" w:cs="Times New Roman"/>
          <w:b/>
          <w:bCs/>
          <w:sz w:val="24"/>
          <w:szCs w:val="24"/>
          <w:lang w:val="uk-UA" w:eastAsia="ru-RU"/>
        </w:rPr>
      </w:pPr>
      <w:proofErr w:type="spellStart"/>
      <w:r w:rsidRPr="00EB4DB5">
        <w:rPr>
          <w:rFonts w:ascii="Times New Roman" w:eastAsia="Times New Roman" w:hAnsi="Times New Roman" w:cs="Times New Roman"/>
          <w:b/>
          <w:bCs/>
          <w:sz w:val="24"/>
          <w:szCs w:val="24"/>
          <w:lang w:val="uk-UA" w:eastAsia="ru-RU"/>
        </w:rPr>
        <w:t>детей</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из</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семей</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мигрантов</w:t>
      </w:r>
      <w:proofErr w:type="spellEnd"/>
      <w:r w:rsidRPr="00EB4DB5">
        <w:rPr>
          <w:rFonts w:ascii="Times New Roman" w:eastAsia="Times New Roman" w:hAnsi="Times New Roman" w:cs="Times New Roman"/>
          <w:b/>
          <w:bCs/>
          <w:sz w:val="24"/>
          <w:szCs w:val="24"/>
          <w:lang w:val="uk-UA" w:eastAsia="ru-RU"/>
        </w:rPr>
        <w:t xml:space="preserve"> и </w:t>
      </w:r>
      <w:proofErr w:type="spellStart"/>
      <w:r w:rsidRPr="00EB4DB5">
        <w:rPr>
          <w:rFonts w:ascii="Times New Roman" w:eastAsia="Times New Roman" w:hAnsi="Times New Roman" w:cs="Times New Roman"/>
          <w:b/>
          <w:bCs/>
          <w:sz w:val="24"/>
          <w:szCs w:val="24"/>
          <w:lang w:val="uk-UA" w:eastAsia="ru-RU"/>
        </w:rPr>
        <w:t>детей</w:t>
      </w:r>
      <w:proofErr w:type="spellEnd"/>
    </w:p>
    <w:p w:rsidR="00EB4DB5" w:rsidRPr="00EB4DB5" w:rsidRDefault="00EB4DB5" w:rsidP="00EB4DB5">
      <w:pPr>
        <w:shd w:val="clear" w:color="auto" w:fill="FFFFFF"/>
        <w:spacing w:after="0" w:line="240" w:lineRule="auto"/>
        <w:ind w:firstLine="567"/>
        <w:jc w:val="right"/>
        <w:outlineLvl w:val="1"/>
        <w:rPr>
          <w:rFonts w:ascii="Times New Roman" w:eastAsia="Times New Roman" w:hAnsi="Times New Roman" w:cs="Times New Roman"/>
          <w:b/>
          <w:bCs/>
          <w:sz w:val="24"/>
          <w:szCs w:val="24"/>
          <w:lang w:val="uk-UA" w:eastAsia="ru-RU"/>
        </w:rPr>
      </w:pPr>
      <w:proofErr w:type="spellStart"/>
      <w:r w:rsidRPr="00EB4DB5">
        <w:rPr>
          <w:rFonts w:ascii="Times New Roman" w:eastAsia="Times New Roman" w:hAnsi="Times New Roman" w:cs="Times New Roman"/>
          <w:b/>
          <w:bCs/>
          <w:sz w:val="24"/>
          <w:szCs w:val="24"/>
          <w:lang w:val="uk-UA" w:eastAsia="ru-RU"/>
        </w:rPr>
        <w:t>иностранных</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граждан</w:t>
      </w:r>
      <w:proofErr w:type="spellEnd"/>
    </w:p>
    <w:p w:rsidR="00EB4DB5" w:rsidRPr="00EB4DB5" w:rsidRDefault="00EB4DB5" w:rsidP="00EB4DB5">
      <w:pPr>
        <w:shd w:val="clear" w:color="auto" w:fill="FFFFFF"/>
        <w:spacing w:after="0" w:line="240" w:lineRule="auto"/>
        <w:ind w:firstLine="567"/>
        <w:outlineLvl w:val="1"/>
        <w:rPr>
          <w:rFonts w:ascii="Times New Roman" w:eastAsia="Times New Roman" w:hAnsi="Times New Roman" w:cs="Times New Roman"/>
          <w:b/>
          <w:bCs/>
          <w:sz w:val="24"/>
          <w:szCs w:val="24"/>
          <w:lang w:val="uk-UA" w:eastAsia="ru-RU"/>
        </w:rPr>
      </w:pPr>
    </w:p>
    <w:p w:rsidR="00EB4DB5" w:rsidRPr="00EB4DB5" w:rsidRDefault="00EB4DB5" w:rsidP="00EB4DB5">
      <w:pPr>
        <w:shd w:val="clear" w:color="auto" w:fill="FFFFFF"/>
        <w:spacing w:after="0" w:line="240" w:lineRule="auto"/>
        <w:ind w:firstLine="567"/>
        <w:outlineLvl w:val="1"/>
        <w:rPr>
          <w:rFonts w:ascii="Times New Roman" w:eastAsia="Times New Roman" w:hAnsi="Times New Roman" w:cs="Times New Roman"/>
          <w:b/>
          <w:bCs/>
          <w:sz w:val="24"/>
          <w:szCs w:val="24"/>
          <w:lang w:val="uk-UA" w:eastAsia="ru-RU"/>
        </w:rPr>
      </w:pPr>
      <w:r w:rsidRPr="00EB4DB5">
        <w:rPr>
          <w:rFonts w:ascii="Times New Roman" w:eastAsia="Times New Roman" w:hAnsi="Times New Roman" w:cs="Times New Roman"/>
          <w:b/>
          <w:bCs/>
          <w:sz w:val="24"/>
          <w:szCs w:val="24"/>
          <w:lang w:val="uk-UA" w:eastAsia="ru-RU"/>
        </w:rPr>
        <w:t xml:space="preserve">Шкала </w:t>
      </w:r>
      <w:proofErr w:type="spellStart"/>
      <w:r w:rsidRPr="00EB4DB5">
        <w:rPr>
          <w:rFonts w:ascii="Times New Roman" w:eastAsia="Times New Roman" w:hAnsi="Times New Roman" w:cs="Times New Roman"/>
          <w:b/>
          <w:bCs/>
          <w:sz w:val="24"/>
          <w:szCs w:val="24"/>
          <w:lang w:val="uk-UA" w:eastAsia="ru-RU"/>
        </w:rPr>
        <w:t>перевода</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оценок</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из</w:t>
      </w:r>
      <w:proofErr w:type="spellEnd"/>
      <w:r w:rsidRPr="00EB4DB5">
        <w:rPr>
          <w:rFonts w:ascii="Times New Roman" w:eastAsia="Times New Roman" w:hAnsi="Times New Roman" w:cs="Times New Roman"/>
          <w:b/>
          <w:bCs/>
          <w:sz w:val="24"/>
          <w:szCs w:val="24"/>
          <w:lang w:val="uk-UA" w:eastAsia="ru-RU"/>
        </w:rPr>
        <w:t xml:space="preserve"> </w:t>
      </w:r>
      <w:proofErr w:type="spellStart"/>
      <w:r w:rsidRPr="00EB4DB5">
        <w:rPr>
          <w:rFonts w:ascii="Times New Roman" w:eastAsia="Times New Roman" w:hAnsi="Times New Roman" w:cs="Times New Roman"/>
          <w:b/>
          <w:bCs/>
          <w:sz w:val="24"/>
          <w:szCs w:val="24"/>
          <w:lang w:val="uk-UA" w:eastAsia="ru-RU"/>
        </w:rPr>
        <w:t>десятибалльной</w:t>
      </w:r>
      <w:proofErr w:type="spellEnd"/>
      <w:r w:rsidRPr="00EB4DB5">
        <w:rPr>
          <w:rFonts w:ascii="Times New Roman" w:eastAsia="Times New Roman" w:hAnsi="Times New Roman" w:cs="Times New Roman"/>
          <w:b/>
          <w:bCs/>
          <w:sz w:val="24"/>
          <w:szCs w:val="24"/>
          <w:lang w:val="uk-UA" w:eastAsia="ru-RU"/>
        </w:rPr>
        <w:t xml:space="preserve"> в </w:t>
      </w:r>
      <w:proofErr w:type="spellStart"/>
      <w:r w:rsidRPr="00EB4DB5">
        <w:rPr>
          <w:rFonts w:ascii="Times New Roman" w:eastAsia="Times New Roman" w:hAnsi="Times New Roman" w:cs="Times New Roman"/>
          <w:b/>
          <w:bCs/>
          <w:sz w:val="24"/>
          <w:szCs w:val="24"/>
          <w:lang w:val="uk-UA" w:eastAsia="ru-RU"/>
        </w:rPr>
        <w:t>пятибалльную</w:t>
      </w:r>
      <w:proofErr w:type="spellEnd"/>
      <w:r w:rsidRPr="00EB4DB5">
        <w:rPr>
          <w:rFonts w:ascii="Times New Roman" w:eastAsia="Times New Roman" w:hAnsi="Times New Roman" w:cs="Times New Roman"/>
          <w:b/>
          <w:bCs/>
          <w:sz w:val="24"/>
          <w:szCs w:val="24"/>
          <w:lang w:val="uk-UA" w:eastAsia="ru-RU"/>
        </w:rPr>
        <w:t xml:space="preserve"> систему</w:t>
      </w:r>
    </w:p>
    <w:tbl>
      <w:tblPr>
        <w:tblW w:w="9239"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4103"/>
        <w:gridCol w:w="5136"/>
      </w:tblGrid>
      <w:tr w:rsidR="00EB4DB5" w:rsidRPr="00EB4DB5" w:rsidTr="00C303BF">
        <w:tc>
          <w:tcPr>
            <w:tcW w:w="41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proofErr w:type="spellStart"/>
            <w:r w:rsidRPr="00EB4DB5">
              <w:rPr>
                <w:rFonts w:ascii="Times New Roman" w:eastAsia="Times New Roman" w:hAnsi="Times New Roman" w:cs="Times New Roman"/>
                <w:sz w:val="24"/>
                <w:szCs w:val="24"/>
                <w:lang w:val="uk-UA" w:eastAsia="ru-RU"/>
              </w:rPr>
              <w:t>Десятибалльная</w:t>
            </w:r>
            <w:proofErr w:type="spellEnd"/>
            <w:r w:rsidRPr="00EB4DB5">
              <w:rPr>
                <w:rFonts w:ascii="Times New Roman" w:eastAsia="Times New Roman" w:hAnsi="Times New Roman" w:cs="Times New Roman"/>
                <w:sz w:val="24"/>
                <w:szCs w:val="24"/>
                <w:lang w:val="uk-UA" w:eastAsia="ru-RU"/>
              </w:rPr>
              <w:t xml:space="preserve"> система</w:t>
            </w:r>
          </w:p>
        </w:tc>
        <w:tc>
          <w:tcPr>
            <w:tcW w:w="51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proofErr w:type="spellStart"/>
            <w:r w:rsidRPr="00EB4DB5">
              <w:rPr>
                <w:rFonts w:ascii="Times New Roman" w:eastAsia="Times New Roman" w:hAnsi="Times New Roman" w:cs="Times New Roman"/>
                <w:sz w:val="24"/>
                <w:szCs w:val="24"/>
                <w:lang w:val="uk-UA" w:eastAsia="ru-RU"/>
              </w:rPr>
              <w:t>Пятибалльная</w:t>
            </w:r>
            <w:proofErr w:type="spellEnd"/>
            <w:r w:rsidRPr="00EB4DB5">
              <w:rPr>
                <w:rFonts w:ascii="Times New Roman" w:eastAsia="Times New Roman" w:hAnsi="Times New Roman" w:cs="Times New Roman"/>
                <w:sz w:val="24"/>
                <w:szCs w:val="24"/>
                <w:lang w:val="uk-UA" w:eastAsia="ru-RU"/>
              </w:rPr>
              <w:t xml:space="preserve"> система</w:t>
            </w:r>
          </w:p>
        </w:tc>
      </w:tr>
      <w:tr w:rsidR="00EB4DB5" w:rsidRPr="00EB4DB5" w:rsidTr="00C303BF">
        <w:tc>
          <w:tcPr>
            <w:tcW w:w="41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10 (десять) 9 (</w:t>
            </w:r>
            <w:proofErr w:type="spellStart"/>
            <w:r w:rsidRPr="00EB4DB5">
              <w:rPr>
                <w:rFonts w:ascii="Times New Roman" w:eastAsia="Times New Roman" w:hAnsi="Times New Roman" w:cs="Times New Roman"/>
                <w:sz w:val="24"/>
                <w:szCs w:val="24"/>
                <w:lang w:val="uk-UA" w:eastAsia="ru-RU"/>
              </w:rPr>
              <w:t>девять</w:t>
            </w:r>
            <w:proofErr w:type="spellEnd"/>
            <w:r w:rsidRPr="00EB4DB5">
              <w:rPr>
                <w:rFonts w:ascii="Times New Roman" w:eastAsia="Times New Roman" w:hAnsi="Times New Roman" w:cs="Times New Roman"/>
                <w:sz w:val="24"/>
                <w:szCs w:val="24"/>
                <w:lang w:val="uk-UA" w:eastAsia="ru-RU"/>
              </w:rPr>
              <w:t>)</w:t>
            </w:r>
          </w:p>
        </w:tc>
        <w:tc>
          <w:tcPr>
            <w:tcW w:w="51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5 (</w:t>
            </w:r>
            <w:proofErr w:type="spellStart"/>
            <w:r w:rsidRPr="00EB4DB5">
              <w:rPr>
                <w:rFonts w:ascii="Times New Roman" w:eastAsia="Times New Roman" w:hAnsi="Times New Roman" w:cs="Times New Roman"/>
                <w:sz w:val="24"/>
                <w:szCs w:val="24"/>
                <w:lang w:val="uk-UA" w:eastAsia="ru-RU"/>
              </w:rPr>
              <w:t>отлично</w:t>
            </w:r>
            <w:proofErr w:type="spellEnd"/>
            <w:r w:rsidRPr="00EB4DB5">
              <w:rPr>
                <w:rFonts w:ascii="Times New Roman" w:eastAsia="Times New Roman" w:hAnsi="Times New Roman" w:cs="Times New Roman"/>
                <w:sz w:val="24"/>
                <w:szCs w:val="24"/>
                <w:lang w:val="uk-UA" w:eastAsia="ru-RU"/>
              </w:rPr>
              <w:t>)</w:t>
            </w:r>
          </w:p>
        </w:tc>
      </w:tr>
      <w:tr w:rsidR="00EB4DB5" w:rsidRPr="00EB4DB5" w:rsidTr="00C303BF">
        <w:tc>
          <w:tcPr>
            <w:tcW w:w="41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lastRenderedPageBreak/>
              <w:t>8 (</w:t>
            </w:r>
            <w:proofErr w:type="spellStart"/>
            <w:r w:rsidRPr="00EB4DB5">
              <w:rPr>
                <w:rFonts w:ascii="Times New Roman" w:eastAsia="Times New Roman" w:hAnsi="Times New Roman" w:cs="Times New Roman"/>
                <w:sz w:val="24"/>
                <w:szCs w:val="24"/>
                <w:lang w:val="uk-UA" w:eastAsia="ru-RU"/>
              </w:rPr>
              <w:t>восемь</w:t>
            </w:r>
            <w:proofErr w:type="spellEnd"/>
            <w:r w:rsidRPr="00EB4DB5">
              <w:rPr>
                <w:rFonts w:ascii="Times New Roman" w:eastAsia="Times New Roman" w:hAnsi="Times New Roman" w:cs="Times New Roman"/>
                <w:sz w:val="24"/>
                <w:szCs w:val="24"/>
                <w:lang w:val="uk-UA" w:eastAsia="ru-RU"/>
              </w:rPr>
              <w:t>) 7 (</w:t>
            </w:r>
            <w:proofErr w:type="spellStart"/>
            <w:r w:rsidRPr="00EB4DB5">
              <w:rPr>
                <w:rFonts w:ascii="Times New Roman" w:eastAsia="Times New Roman" w:hAnsi="Times New Roman" w:cs="Times New Roman"/>
                <w:sz w:val="24"/>
                <w:szCs w:val="24"/>
                <w:lang w:val="uk-UA" w:eastAsia="ru-RU"/>
              </w:rPr>
              <w:t>семь</w:t>
            </w:r>
            <w:proofErr w:type="spellEnd"/>
            <w:r w:rsidRPr="00EB4DB5">
              <w:rPr>
                <w:rFonts w:ascii="Times New Roman" w:eastAsia="Times New Roman" w:hAnsi="Times New Roman" w:cs="Times New Roman"/>
                <w:sz w:val="24"/>
                <w:szCs w:val="24"/>
                <w:lang w:val="uk-UA" w:eastAsia="ru-RU"/>
              </w:rPr>
              <w:t>) 6 (</w:t>
            </w:r>
            <w:proofErr w:type="spellStart"/>
            <w:r w:rsidRPr="00EB4DB5">
              <w:rPr>
                <w:rFonts w:ascii="Times New Roman" w:eastAsia="Times New Roman" w:hAnsi="Times New Roman" w:cs="Times New Roman"/>
                <w:sz w:val="24"/>
                <w:szCs w:val="24"/>
                <w:lang w:val="uk-UA" w:eastAsia="ru-RU"/>
              </w:rPr>
              <w:t>шесть</w:t>
            </w:r>
            <w:proofErr w:type="spellEnd"/>
            <w:r w:rsidRPr="00EB4DB5">
              <w:rPr>
                <w:rFonts w:ascii="Times New Roman" w:eastAsia="Times New Roman" w:hAnsi="Times New Roman" w:cs="Times New Roman"/>
                <w:sz w:val="24"/>
                <w:szCs w:val="24"/>
                <w:lang w:val="uk-UA" w:eastAsia="ru-RU"/>
              </w:rPr>
              <w:t>)</w:t>
            </w:r>
          </w:p>
        </w:tc>
        <w:tc>
          <w:tcPr>
            <w:tcW w:w="51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4 (</w:t>
            </w:r>
            <w:proofErr w:type="spellStart"/>
            <w:r w:rsidRPr="00EB4DB5">
              <w:rPr>
                <w:rFonts w:ascii="Times New Roman" w:eastAsia="Times New Roman" w:hAnsi="Times New Roman" w:cs="Times New Roman"/>
                <w:sz w:val="24"/>
                <w:szCs w:val="24"/>
                <w:lang w:val="uk-UA" w:eastAsia="ru-RU"/>
              </w:rPr>
              <w:t>хорошо</w:t>
            </w:r>
            <w:proofErr w:type="spellEnd"/>
            <w:r w:rsidRPr="00EB4DB5">
              <w:rPr>
                <w:rFonts w:ascii="Times New Roman" w:eastAsia="Times New Roman" w:hAnsi="Times New Roman" w:cs="Times New Roman"/>
                <w:sz w:val="24"/>
                <w:szCs w:val="24"/>
                <w:lang w:val="uk-UA" w:eastAsia="ru-RU"/>
              </w:rPr>
              <w:t>)</w:t>
            </w:r>
          </w:p>
        </w:tc>
      </w:tr>
      <w:tr w:rsidR="00EB4DB5" w:rsidRPr="00EB4DB5" w:rsidTr="00C303BF">
        <w:tc>
          <w:tcPr>
            <w:tcW w:w="41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5 (</w:t>
            </w:r>
            <w:proofErr w:type="spellStart"/>
            <w:r w:rsidRPr="00EB4DB5">
              <w:rPr>
                <w:rFonts w:ascii="Times New Roman" w:eastAsia="Times New Roman" w:hAnsi="Times New Roman" w:cs="Times New Roman"/>
                <w:sz w:val="24"/>
                <w:szCs w:val="24"/>
                <w:lang w:val="uk-UA" w:eastAsia="ru-RU"/>
              </w:rPr>
              <w:t>пять</w:t>
            </w:r>
            <w:proofErr w:type="spellEnd"/>
            <w:r w:rsidRPr="00EB4DB5">
              <w:rPr>
                <w:rFonts w:ascii="Times New Roman" w:eastAsia="Times New Roman" w:hAnsi="Times New Roman" w:cs="Times New Roman"/>
                <w:sz w:val="24"/>
                <w:szCs w:val="24"/>
                <w:lang w:val="uk-UA" w:eastAsia="ru-RU"/>
              </w:rPr>
              <w:t>) 4 (</w:t>
            </w:r>
            <w:proofErr w:type="spellStart"/>
            <w:r w:rsidRPr="00EB4DB5">
              <w:rPr>
                <w:rFonts w:ascii="Times New Roman" w:eastAsia="Times New Roman" w:hAnsi="Times New Roman" w:cs="Times New Roman"/>
                <w:sz w:val="24"/>
                <w:szCs w:val="24"/>
                <w:lang w:val="uk-UA" w:eastAsia="ru-RU"/>
              </w:rPr>
              <w:t>четыре</w:t>
            </w:r>
            <w:proofErr w:type="spellEnd"/>
            <w:r w:rsidRPr="00EB4DB5">
              <w:rPr>
                <w:rFonts w:ascii="Times New Roman" w:eastAsia="Times New Roman" w:hAnsi="Times New Roman" w:cs="Times New Roman"/>
                <w:sz w:val="24"/>
                <w:szCs w:val="24"/>
                <w:lang w:val="uk-UA" w:eastAsia="ru-RU"/>
              </w:rPr>
              <w:t>)</w:t>
            </w:r>
          </w:p>
        </w:tc>
        <w:tc>
          <w:tcPr>
            <w:tcW w:w="51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3 (</w:t>
            </w:r>
            <w:proofErr w:type="spellStart"/>
            <w:r w:rsidRPr="00EB4DB5">
              <w:rPr>
                <w:rFonts w:ascii="Times New Roman" w:eastAsia="Times New Roman" w:hAnsi="Times New Roman" w:cs="Times New Roman"/>
                <w:sz w:val="24"/>
                <w:szCs w:val="24"/>
                <w:lang w:val="uk-UA" w:eastAsia="ru-RU"/>
              </w:rPr>
              <w:t>удовлетворительно</w:t>
            </w:r>
            <w:proofErr w:type="spellEnd"/>
            <w:r w:rsidRPr="00EB4DB5">
              <w:rPr>
                <w:rFonts w:ascii="Times New Roman" w:eastAsia="Times New Roman" w:hAnsi="Times New Roman" w:cs="Times New Roman"/>
                <w:sz w:val="24"/>
                <w:szCs w:val="24"/>
                <w:lang w:val="uk-UA" w:eastAsia="ru-RU"/>
              </w:rPr>
              <w:t>)</w:t>
            </w:r>
          </w:p>
        </w:tc>
      </w:tr>
      <w:tr w:rsidR="00EB4DB5" w:rsidRPr="00EB4DB5" w:rsidTr="00C303BF">
        <w:tc>
          <w:tcPr>
            <w:tcW w:w="41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3, 2, 1 (три, два, один)</w:t>
            </w:r>
          </w:p>
        </w:tc>
        <w:tc>
          <w:tcPr>
            <w:tcW w:w="51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B4DB5" w:rsidRPr="00EB4DB5" w:rsidRDefault="00EB4DB5" w:rsidP="00EB4DB5">
            <w:pPr>
              <w:spacing w:after="0" w:line="240" w:lineRule="auto"/>
              <w:ind w:firstLine="567"/>
              <w:rPr>
                <w:rFonts w:ascii="Times New Roman" w:eastAsia="Times New Roman" w:hAnsi="Times New Roman" w:cs="Times New Roman"/>
                <w:sz w:val="24"/>
                <w:szCs w:val="24"/>
                <w:lang w:val="uk-UA" w:eastAsia="ru-RU"/>
              </w:rPr>
            </w:pPr>
            <w:r w:rsidRPr="00EB4DB5">
              <w:rPr>
                <w:rFonts w:ascii="Times New Roman" w:eastAsia="Times New Roman" w:hAnsi="Times New Roman" w:cs="Times New Roman"/>
                <w:sz w:val="24"/>
                <w:szCs w:val="24"/>
                <w:lang w:val="uk-UA" w:eastAsia="ru-RU"/>
              </w:rPr>
              <w:t>2 (</w:t>
            </w:r>
            <w:proofErr w:type="spellStart"/>
            <w:r w:rsidRPr="00EB4DB5">
              <w:rPr>
                <w:rFonts w:ascii="Times New Roman" w:eastAsia="Times New Roman" w:hAnsi="Times New Roman" w:cs="Times New Roman"/>
                <w:sz w:val="24"/>
                <w:szCs w:val="24"/>
                <w:lang w:val="uk-UA" w:eastAsia="ru-RU"/>
              </w:rPr>
              <w:t>неудовлетворительно</w:t>
            </w:r>
            <w:proofErr w:type="spellEnd"/>
            <w:r w:rsidRPr="00EB4DB5">
              <w:rPr>
                <w:rFonts w:ascii="Times New Roman" w:eastAsia="Times New Roman" w:hAnsi="Times New Roman" w:cs="Times New Roman"/>
                <w:sz w:val="24"/>
                <w:szCs w:val="24"/>
                <w:lang w:val="uk-UA" w:eastAsia="ru-RU"/>
              </w:rPr>
              <w:t xml:space="preserve">, не </w:t>
            </w:r>
            <w:proofErr w:type="spellStart"/>
            <w:r w:rsidRPr="00EB4DB5">
              <w:rPr>
                <w:rFonts w:ascii="Times New Roman" w:eastAsia="Times New Roman" w:hAnsi="Times New Roman" w:cs="Times New Roman"/>
                <w:sz w:val="24"/>
                <w:szCs w:val="24"/>
                <w:lang w:val="uk-UA" w:eastAsia="ru-RU"/>
              </w:rPr>
              <w:t>зачтено</w:t>
            </w:r>
            <w:proofErr w:type="spellEnd"/>
            <w:r w:rsidRPr="00EB4DB5">
              <w:rPr>
                <w:rFonts w:ascii="Times New Roman" w:eastAsia="Times New Roman" w:hAnsi="Times New Roman" w:cs="Times New Roman"/>
                <w:sz w:val="24"/>
                <w:szCs w:val="24"/>
                <w:lang w:val="uk-UA" w:eastAsia="ru-RU"/>
              </w:rPr>
              <w:t>)</w:t>
            </w:r>
          </w:p>
        </w:tc>
      </w:tr>
    </w:tbl>
    <w:p w:rsidR="00EB4DB5" w:rsidRPr="00EB4DB5" w:rsidRDefault="00EB4DB5" w:rsidP="00EB4DB5">
      <w:pPr>
        <w:spacing w:after="0" w:line="256" w:lineRule="auto"/>
        <w:ind w:firstLine="567"/>
        <w:rPr>
          <w:rFonts w:ascii="Times New Roman" w:eastAsia="Calibri" w:hAnsi="Times New Roman" w:cs="Times New Roman"/>
          <w:sz w:val="24"/>
          <w:szCs w:val="24"/>
          <w:lang w:val="uk-UA"/>
        </w:rPr>
      </w:pPr>
    </w:p>
    <w:p w:rsidR="00EB4DB5" w:rsidRPr="00EB4DB5" w:rsidRDefault="00EB4DB5" w:rsidP="00EB4DB5">
      <w:pPr>
        <w:spacing w:after="0" w:line="276" w:lineRule="auto"/>
        <w:ind w:firstLine="567"/>
        <w:rPr>
          <w:rFonts w:ascii="Times New Roman" w:eastAsia="Calibri" w:hAnsi="Times New Roman" w:cs="Times New Roman"/>
          <w:b/>
          <w:sz w:val="28"/>
          <w:szCs w:val="28"/>
        </w:rPr>
      </w:pPr>
    </w:p>
    <w:p w:rsidR="005A1FFC" w:rsidRDefault="00EB4DB5">
      <w:bookmarkStart w:id="0" w:name="_GoBack"/>
      <w:bookmarkEnd w:id="0"/>
    </w:p>
    <w:sectPr w:rsidR="005A1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30C"/>
    <w:multiLevelType w:val="multilevel"/>
    <w:tmpl w:val="2D5A5B5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E3D40"/>
    <w:multiLevelType w:val="hybridMultilevel"/>
    <w:tmpl w:val="BA1C78F8"/>
    <w:lvl w:ilvl="0" w:tplc="59CEB2E4">
      <w:start w:val="1"/>
      <w:numFmt w:val="decimal"/>
      <w:lvlText w:val="%1."/>
      <w:lvlJc w:val="left"/>
      <w:pPr>
        <w:ind w:left="7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C00AF3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AA7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640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8CE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C4D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0DA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811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09C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A629D8"/>
    <w:multiLevelType w:val="multilevel"/>
    <w:tmpl w:val="0570E9D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997ACD"/>
    <w:multiLevelType w:val="multilevel"/>
    <w:tmpl w:val="C798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52866"/>
    <w:multiLevelType w:val="multilevel"/>
    <w:tmpl w:val="FD88E44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576829"/>
    <w:multiLevelType w:val="multilevel"/>
    <w:tmpl w:val="D0829C74"/>
    <w:lvl w:ilvl="0">
      <w:start w:val="2"/>
      <w:numFmt w:val="decimal"/>
      <w:lvlText w:val="%1."/>
      <w:lvlJc w:val="left"/>
      <w:pPr>
        <w:ind w:left="3022"/>
      </w:pPr>
      <w:rPr>
        <w:rFonts w:ascii="Times New Roman" w:eastAsia="Times New Roman" w:hAnsi="Times New Roman" w:cs="Times New Roman"/>
        <w:b/>
        <w:bCs/>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3512"/>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4D240B"/>
    <w:multiLevelType w:val="multilevel"/>
    <w:tmpl w:val="9DFA092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CA64F5"/>
    <w:multiLevelType w:val="multilevel"/>
    <w:tmpl w:val="2984007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EE2CDE"/>
    <w:multiLevelType w:val="multilevel"/>
    <w:tmpl w:val="48288A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EF0D98"/>
    <w:multiLevelType w:val="hybridMultilevel"/>
    <w:tmpl w:val="609EF63A"/>
    <w:lvl w:ilvl="0" w:tplc="92B83A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7811F0">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7630E4">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70D2B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0C396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A6D10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24E62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CE80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62BD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D0255D"/>
    <w:multiLevelType w:val="hybridMultilevel"/>
    <w:tmpl w:val="22D0C666"/>
    <w:lvl w:ilvl="0" w:tplc="E4123CC4">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BAD21A">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9EEC1A">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C47484">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1C03E6">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4E6F00">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806406">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863A6">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6E2396">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1"/>
  </w:num>
  <w:num w:numId="4">
    <w:abstractNumId w:val="5"/>
  </w:num>
  <w:num w:numId="5">
    <w:abstractNumId w:val="10"/>
  </w:num>
  <w:num w:numId="6">
    <w:abstractNumId w:val="6"/>
  </w:num>
  <w:num w:numId="7">
    <w:abstractNumId w:val="9"/>
  </w:num>
  <w:num w:numId="8">
    <w:abstractNumId w:val="4"/>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45"/>
    <w:rsid w:val="002928E9"/>
    <w:rsid w:val="00B33D09"/>
    <w:rsid w:val="00BF3845"/>
    <w:rsid w:val="00EB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755A6-48F7-4788-BF09-E57A347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4044</Words>
  <Characters>23057</Characters>
  <Application>Microsoft Office Word</Application>
  <DocSecurity>0</DocSecurity>
  <Lines>192</Lines>
  <Paragraphs>54</Paragraphs>
  <ScaleCrop>false</ScaleCrop>
  <Company>SPecialiST RePack</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2024-12-02T10:56:00Z</dcterms:created>
  <dcterms:modified xsi:type="dcterms:W3CDTF">2024-12-02T10:56:00Z</dcterms:modified>
</cp:coreProperties>
</file>